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0B587" w14:textId="67343F73" w:rsidR="00932B2B" w:rsidRDefault="00932B2B"/>
    <w:p w14:paraId="5A730308" w14:textId="09482519" w:rsidR="00774A3B" w:rsidRDefault="00774A3B"/>
    <w:p w14:paraId="2FC3E5BB" w14:textId="095112E0" w:rsidR="00774A3B" w:rsidRDefault="00774A3B"/>
    <w:p w14:paraId="064DC9FC" w14:textId="714A7B45" w:rsidR="00774A3B" w:rsidRDefault="00774A3B"/>
    <w:p w14:paraId="51680525" w14:textId="1E9A38AE" w:rsidR="00774A3B" w:rsidRDefault="00774A3B"/>
    <w:p w14:paraId="1D7D35B1" w14:textId="67818FE7" w:rsidR="00774A3B" w:rsidRDefault="00774A3B"/>
    <w:p w14:paraId="707A917E" w14:textId="292C834A" w:rsidR="00774A3B" w:rsidRDefault="00774A3B"/>
    <w:p w14:paraId="2BB572BE" w14:textId="6AFFBA16" w:rsidR="00774A3B" w:rsidRDefault="00774A3B"/>
    <w:p w14:paraId="27B61E4C" w14:textId="77777777" w:rsidR="00774A3B" w:rsidRPr="00E61563" w:rsidRDefault="00774A3B" w:rsidP="00774A3B">
      <w:pPr>
        <w:jc w:val="center"/>
        <w:rPr>
          <w:rFonts w:ascii="Monotype Corsiva" w:hAnsi="Monotype Corsiva"/>
          <w:sz w:val="44"/>
          <w:szCs w:val="44"/>
        </w:rPr>
      </w:pPr>
      <w:r w:rsidRPr="00E61563">
        <w:rPr>
          <w:rFonts w:ascii="Monotype Corsiva" w:hAnsi="Monotype Corsiva"/>
          <w:sz w:val="44"/>
          <w:szCs w:val="44"/>
        </w:rPr>
        <w:t>I.I.S. Virgilio Mussomeli</w:t>
      </w:r>
    </w:p>
    <w:p w14:paraId="10B52207" w14:textId="3EDA4AA8" w:rsidR="00774A3B" w:rsidRPr="00E61563" w:rsidRDefault="00774A3B" w:rsidP="00774A3B">
      <w:pPr>
        <w:jc w:val="center"/>
        <w:rPr>
          <w:rFonts w:ascii="Monotype Corsiva" w:hAnsi="Monotype Corsiva"/>
          <w:sz w:val="44"/>
          <w:szCs w:val="44"/>
        </w:rPr>
      </w:pPr>
      <w:r w:rsidRPr="00E61563">
        <w:rPr>
          <w:rFonts w:ascii="Monotype Corsiva" w:hAnsi="Monotype Corsiva"/>
          <w:sz w:val="44"/>
          <w:szCs w:val="44"/>
        </w:rPr>
        <w:t xml:space="preserve">Liceo </w:t>
      </w:r>
      <w:r w:rsidR="00E74E79">
        <w:rPr>
          <w:rFonts w:ascii="Monotype Corsiva" w:hAnsi="Monotype Corsiva"/>
          <w:sz w:val="44"/>
          <w:szCs w:val="44"/>
        </w:rPr>
        <w:t>scientifico</w:t>
      </w:r>
      <w:r w:rsidRPr="00E61563">
        <w:rPr>
          <w:rFonts w:ascii="Monotype Corsiva" w:hAnsi="Monotype Corsiva"/>
          <w:sz w:val="44"/>
          <w:szCs w:val="44"/>
        </w:rPr>
        <w:t xml:space="preserve"> V A</w:t>
      </w:r>
    </w:p>
    <w:p w14:paraId="0FE726E9" w14:textId="1996842D" w:rsidR="00774A3B" w:rsidRDefault="00774A3B" w:rsidP="00774A3B">
      <w:pPr>
        <w:jc w:val="center"/>
        <w:rPr>
          <w:rFonts w:ascii="Monotype Corsiva" w:hAnsi="Monotype Corsiva"/>
          <w:sz w:val="44"/>
          <w:szCs w:val="44"/>
        </w:rPr>
      </w:pPr>
      <w:r w:rsidRPr="00E61563">
        <w:rPr>
          <w:rFonts w:ascii="Monotype Corsiva" w:hAnsi="Monotype Corsiva"/>
          <w:sz w:val="44"/>
          <w:szCs w:val="44"/>
        </w:rPr>
        <w:t xml:space="preserve">Programma </w:t>
      </w:r>
      <w:r>
        <w:rPr>
          <w:rFonts w:ascii="Monotype Corsiva" w:hAnsi="Monotype Corsiva"/>
          <w:sz w:val="44"/>
          <w:szCs w:val="44"/>
        </w:rPr>
        <w:t xml:space="preserve">storia </w:t>
      </w:r>
      <w:r w:rsidRPr="00E61563">
        <w:rPr>
          <w:rFonts w:ascii="Monotype Corsiva" w:hAnsi="Monotype Corsiva"/>
          <w:sz w:val="44"/>
          <w:szCs w:val="44"/>
        </w:rPr>
        <w:t>svolto 15 maggio</w:t>
      </w:r>
    </w:p>
    <w:p w14:paraId="3E5972B6" w14:textId="720FD247" w:rsidR="00E16576" w:rsidRPr="00E61563" w:rsidRDefault="00E16576" w:rsidP="00774A3B">
      <w:pPr>
        <w:jc w:val="center"/>
        <w:rPr>
          <w:rFonts w:ascii="Monotype Corsiva" w:hAnsi="Monotype Corsiva"/>
          <w:sz w:val="44"/>
          <w:szCs w:val="44"/>
        </w:rPr>
      </w:pPr>
      <w:r>
        <w:rPr>
          <w:rFonts w:ascii="Monotype Corsiva" w:hAnsi="Monotype Corsiva"/>
          <w:sz w:val="44"/>
          <w:szCs w:val="44"/>
        </w:rPr>
        <w:t>as.202</w:t>
      </w:r>
      <w:r w:rsidR="00306642">
        <w:rPr>
          <w:rFonts w:ascii="Monotype Corsiva" w:hAnsi="Monotype Corsiva"/>
          <w:sz w:val="44"/>
          <w:szCs w:val="44"/>
        </w:rPr>
        <w:t>1</w:t>
      </w:r>
      <w:r>
        <w:rPr>
          <w:rFonts w:ascii="Monotype Corsiva" w:hAnsi="Monotype Corsiva"/>
          <w:sz w:val="44"/>
          <w:szCs w:val="44"/>
        </w:rPr>
        <w:t>-202</w:t>
      </w:r>
      <w:r w:rsidR="00306642">
        <w:rPr>
          <w:rFonts w:ascii="Monotype Corsiva" w:hAnsi="Monotype Corsiva"/>
          <w:sz w:val="44"/>
          <w:szCs w:val="44"/>
        </w:rPr>
        <w:t>2</w:t>
      </w:r>
    </w:p>
    <w:p w14:paraId="31CC6D3F" w14:textId="77777777" w:rsidR="00774A3B" w:rsidRPr="00E61563" w:rsidRDefault="00774A3B" w:rsidP="00774A3B">
      <w:pPr>
        <w:jc w:val="center"/>
        <w:rPr>
          <w:sz w:val="44"/>
          <w:szCs w:val="44"/>
        </w:rPr>
      </w:pPr>
    </w:p>
    <w:p w14:paraId="6F92E0BD" w14:textId="70C4B183" w:rsidR="00774A3B" w:rsidRDefault="00774A3B"/>
    <w:p w14:paraId="44DADC5C" w14:textId="1B44934F" w:rsidR="00774A3B" w:rsidRDefault="00774A3B"/>
    <w:p w14:paraId="30D40808" w14:textId="5144D593" w:rsidR="00774A3B" w:rsidRDefault="00774A3B"/>
    <w:p w14:paraId="58C24ADB" w14:textId="30BEA753" w:rsidR="00774A3B" w:rsidRDefault="00774A3B"/>
    <w:p w14:paraId="1D25E6FB" w14:textId="521AFE21" w:rsidR="00774A3B" w:rsidRDefault="00774A3B"/>
    <w:p w14:paraId="709414BF" w14:textId="7BECDEA4" w:rsidR="00774A3B" w:rsidRDefault="00774A3B"/>
    <w:p w14:paraId="49263223" w14:textId="595E4C98" w:rsidR="00774A3B" w:rsidRDefault="00774A3B"/>
    <w:p w14:paraId="11AD41EE" w14:textId="3EC711B7" w:rsidR="00774A3B" w:rsidRDefault="00774A3B"/>
    <w:p w14:paraId="75FF738B" w14:textId="64008212" w:rsidR="00774A3B" w:rsidRDefault="00774A3B"/>
    <w:p w14:paraId="028AE002" w14:textId="24C05CAF" w:rsidR="00774A3B" w:rsidRDefault="00774A3B"/>
    <w:p w14:paraId="02B062A6" w14:textId="43C51FD8" w:rsidR="00774A3B" w:rsidRDefault="00774A3B"/>
    <w:p w14:paraId="7C637B62" w14:textId="0F814E3F" w:rsidR="00774A3B" w:rsidRDefault="00774A3B"/>
    <w:p w14:paraId="6EA3933C" w14:textId="14546886" w:rsidR="00774A3B" w:rsidRDefault="00774A3B"/>
    <w:p w14:paraId="053A9CBF" w14:textId="349C0A7A" w:rsidR="00774A3B" w:rsidRDefault="00774A3B"/>
    <w:p w14:paraId="614AC1E9" w14:textId="0BFDEE73" w:rsidR="00774A3B" w:rsidRDefault="00774A3B"/>
    <w:p w14:paraId="27B16D59" w14:textId="5CBCB251" w:rsidR="00774A3B" w:rsidRDefault="00774A3B"/>
    <w:p w14:paraId="4E11B61A" w14:textId="1883D3C5" w:rsidR="00774A3B" w:rsidRDefault="00774A3B"/>
    <w:p w14:paraId="145FFB9E" w14:textId="4144A814" w:rsidR="00774A3B" w:rsidRDefault="00774A3B"/>
    <w:p w14:paraId="01F0CC47" w14:textId="0DD97E70" w:rsidR="00774A3B" w:rsidRDefault="00774A3B"/>
    <w:p w14:paraId="6BD43C78" w14:textId="4820B7C3" w:rsidR="00774A3B" w:rsidRDefault="00774A3B"/>
    <w:p w14:paraId="2A368A89" w14:textId="096D6351" w:rsidR="00774A3B" w:rsidRDefault="00774A3B"/>
    <w:p w14:paraId="4487E115" w14:textId="0CF7AE50" w:rsidR="00774A3B" w:rsidRDefault="00774A3B"/>
    <w:p w14:paraId="14E6F707" w14:textId="7B9F715A" w:rsidR="00774A3B" w:rsidRDefault="00774A3B"/>
    <w:p w14:paraId="2ECC712C" w14:textId="741E78FA" w:rsidR="00774A3B" w:rsidRDefault="00774A3B"/>
    <w:p w14:paraId="50140069" w14:textId="2A60A412" w:rsidR="00774A3B" w:rsidRDefault="00774A3B"/>
    <w:p w14:paraId="58831DE7" w14:textId="391F1F2E" w:rsidR="00774A3B" w:rsidRDefault="00774A3B"/>
    <w:p w14:paraId="79FBEFA4" w14:textId="51254ECD" w:rsidR="00774A3B" w:rsidRDefault="00774A3B"/>
    <w:p w14:paraId="1F4D01CA" w14:textId="684A6AC3" w:rsidR="00774A3B" w:rsidRDefault="00774A3B"/>
    <w:p w14:paraId="09EEA684" w14:textId="2376CA1B" w:rsidR="00774A3B" w:rsidRDefault="00774A3B"/>
    <w:p w14:paraId="1F343179" w14:textId="305AA342" w:rsidR="00774A3B" w:rsidRDefault="00774A3B"/>
    <w:p w14:paraId="2035EC93" w14:textId="4FC195D3" w:rsidR="00774A3B" w:rsidRDefault="00774A3B"/>
    <w:p w14:paraId="509D91FF" w14:textId="47F6D561" w:rsidR="00774A3B" w:rsidRDefault="00774A3B"/>
    <w:p w14:paraId="6364B9BC" w14:textId="2A3656C9" w:rsidR="00774A3B" w:rsidRDefault="00774A3B"/>
    <w:p w14:paraId="01AC2FAB" w14:textId="45AD7402" w:rsidR="00774A3B" w:rsidRDefault="00774A3B"/>
    <w:p w14:paraId="2A48561C" w14:textId="341C316F" w:rsidR="00774A3B" w:rsidRDefault="00774A3B"/>
    <w:p w14:paraId="38A1512E" w14:textId="1FB43418" w:rsidR="00774A3B" w:rsidRDefault="00774A3B"/>
    <w:p w14:paraId="5F3F4326" w14:textId="18FFFF1F" w:rsidR="00774A3B" w:rsidRDefault="00774A3B"/>
    <w:tbl>
      <w:tblPr>
        <w:tblStyle w:val="Grigliatabella"/>
        <w:tblW w:w="0" w:type="auto"/>
        <w:tblCellSpacing w:w="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82"/>
        <w:gridCol w:w="2156"/>
      </w:tblGrid>
      <w:tr w:rsidR="00774A3B" w14:paraId="209E0C0E" w14:textId="77777777" w:rsidTr="00606860">
        <w:trPr>
          <w:trHeight w:val="397"/>
          <w:tblCellSpacing w:w="11" w:type="dxa"/>
        </w:trPr>
        <w:tc>
          <w:tcPr>
            <w:tcW w:w="7449" w:type="dxa"/>
          </w:tcPr>
          <w:p w14:paraId="1FFDD2B7" w14:textId="77777777" w:rsidR="00774A3B" w:rsidRPr="00285297" w:rsidRDefault="00774A3B" w:rsidP="003905EE">
            <w:pPr>
              <w:rPr>
                <w:rFonts w:asciiTheme="majorHAnsi" w:hAnsiTheme="majorHAnsi"/>
              </w:rPr>
            </w:pPr>
            <w:r w:rsidRPr="00285297">
              <w:rPr>
                <w:rFonts w:asciiTheme="majorHAnsi" w:hAnsiTheme="majorHAnsi"/>
              </w:rPr>
              <w:t>ARGOMENTO</w:t>
            </w:r>
          </w:p>
        </w:tc>
        <w:tc>
          <w:tcPr>
            <w:tcW w:w="2123" w:type="dxa"/>
          </w:tcPr>
          <w:p w14:paraId="67897D6F" w14:textId="77777777" w:rsidR="00774A3B" w:rsidRPr="00DC50CA" w:rsidRDefault="00774A3B" w:rsidP="003905EE">
            <w:pPr>
              <w:jc w:val="left"/>
              <w:rPr>
                <w:rFonts w:ascii="Calisto MT" w:hAnsi="Calisto MT"/>
              </w:rPr>
            </w:pPr>
            <w:r w:rsidRPr="00DC50CA">
              <w:rPr>
                <w:rFonts w:ascii="Calisto MT" w:hAnsi="Calisto MT"/>
              </w:rPr>
              <w:t>FONTE</w:t>
            </w:r>
          </w:p>
        </w:tc>
      </w:tr>
      <w:tr w:rsidR="00774A3B" w14:paraId="37B19955" w14:textId="77777777" w:rsidTr="00606860">
        <w:trPr>
          <w:tblCellSpacing w:w="11" w:type="dxa"/>
        </w:trPr>
        <w:tc>
          <w:tcPr>
            <w:tcW w:w="7449" w:type="dxa"/>
          </w:tcPr>
          <w:p w14:paraId="6A412ACF" w14:textId="77777777" w:rsidR="00774A3B" w:rsidRPr="00285297" w:rsidRDefault="00774A3B" w:rsidP="003905E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285297">
              <w:rPr>
                <w:rFonts w:asciiTheme="majorHAnsi" w:hAnsiTheme="majorHAnsi"/>
                <w:b/>
                <w:sz w:val="24"/>
                <w:szCs w:val="24"/>
              </w:rPr>
              <w:t>All'alba del secolo: tra euforia e inquietudine</w:t>
            </w:r>
          </w:p>
          <w:p w14:paraId="61142A1A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  <w:r w:rsidRPr="00285297">
              <w:rPr>
                <w:rFonts w:asciiTheme="majorHAnsi" w:hAnsiTheme="majorHAnsi"/>
                <w:sz w:val="24"/>
                <w:szCs w:val="24"/>
              </w:rPr>
              <w:t xml:space="preserve">Un nuovo ciclo economico. L'incremento degli scambi internazionali. Gli sviluppi della grande impresa e l'organizzazione scientifica del lavoro. Una società in movimento. L'internazionalismo socialista. La dottrina sociale della Chiesa: Rerum </w:t>
            </w:r>
            <w:proofErr w:type="spellStart"/>
            <w:r w:rsidRPr="00285297">
              <w:rPr>
                <w:rFonts w:asciiTheme="majorHAnsi" w:hAnsiTheme="majorHAnsi"/>
                <w:sz w:val="24"/>
                <w:szCs w:val="24"/>
              </w:rPr>
              <w:t>Novarum</w:t>
            </w:r>
            <w:proofErr w:type="spellEnd"/>
            <w:r w:rsidRPr="00285297">
              <w:rPr>
                <w:rFonts w:asciiTheme="majorHAnsi" w:hAnsiTheme="majorHAnsi"/>
                <w:sz w:val="24"/>
                <w:szCs w:val="24"/>
              </w:rPr>
              <w:t xml:space="preserve"> (scheda p.22). L'altra faccia della Belle époque (</w:t>
            </w:r>
            <w:r w:rsidRPr="00285297">
              <w:rPr>
                <w:rFonts w:asciiTheme="majorHAnsi" w:hAnsiTheme="majorHAnsi"/>
                <w:sz w:val="24"/>
                <w:szCs w:val="24"/>
              </w:rPr>
              <w:sym w:font="Wingdings" w:char="F0E0"/>
            </w:r>
            <w:r w:rsidRPr="00285297">
              <w:rPr>
                <w:rFonts w:asciiTheme="majorHAnsi" w:hAnsiTheme="majorHAnsi"/>
                <w:sz w:val="24"/>
                <w:szCs w:val="24"/>
              </w:rPr>
              <w:t>filosofia)</w:t>
            </w:r>
          </w:p>
          <w:p w14:paraId="5DA01EA8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14:paraId="62C4EC7E" w14:textId="77777777" w:rsidR="00774A3B" w:rsidRPr="00923A3C" w:rsidRDefault="00774A3B" w:rsidP="003905E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V. Castronovo - Nel segno dei tempi </w:t>
            </w:r>
            <w:proofErr w:type="spellStart"/>
            <w:r>
              <w:rPr>
                <w:sz w:val="18"/>
                <w:szCs w:val="18"/>
              </w:rPr>
              <w:t>vol</w:t>
            </w:r>
            <w:proofErr w:type="spellEnd"/>
            <w:r>
              <w:rPr>
                <w:sz w:val="18"/>
                <w:szCs w:val="18"/>
              </w:rPr>
              <w:t xml:space="preserve"> .3 Cap 1</w:t>
            </w:r>
          </w:p>
        </w:tc>
      </w:tr>
      <w:tr w:rsidR="00774A3B" w14:paraId="2DF69941" w14:textId="77777777" w:rsidTr="00606860">
        <w:trPr>
          <w:trHeight w:val="294"/>
          <w:tblCellSpacing w:w="11" w:type="dxa"/>
        </w:trPr>
        <w:tc>
          <w:tcPr>
            <w:tcW w:w="7449" w:type="dxa"/>
          </w:tcPr>
          <w:p w14:paraId="33541983" w14:textId="77777777" w:rsidR="00774A3B" w:rsidRPr="00285297" w:rsidRDefault="00774A3B" w:rsidP="003905E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285297">
              <w:rPr>
                <w:rFonts w:asciiTheme="majorHAnsi" w:hAnsiTheme="majorHAnsi"/>
                <w:b/>
                <w:sz w:val="24"/>
                <w:szCs w:val="24"/>
              </w:rPr>
              <w:t>Uno scenario mondiale in evoluzione</w:t>
            </w:r>
          </w:p>
          <w:p w14:paraId="3C6382F1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  <w:r w:rsidRPr="00285297">
              <w:rPr>
                <w:rFonts w:asciiTheme="majorHAnsi" w:hAnsiTheme="majorHAnsi"/>
                <w:sz w:val="24"/>
                <w:szCs w:val="24"/>
              </w:rPr>
              <w:t>Le ambizioni della Germania di Guglielmo II. I grandi imperi in crisi. Nuovi attori sulla scena internazionale. La crescita della potenza giapponese. Le guerre balcaniche.</w:t>
            </w:r>
          </w:p>
          <w:p w14:paraId="50A334E9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14:paraId="2031B4ED" w14:textId="77777777" w:rsidR="00774A3B" w:rsidRPr="00923A3C" w:rsidRDefault="00774A3B" w:rsidP="003905EE">
            <w:pPr>
              <w:jc w:val="left"/>
              <w:rPr>
                <w:spacing w:val="-16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V. Castronovo - Nel segno dei tempi </w:t>
            </w:r>
            <w:proofErr w:type="spellStart"/>
            <w:r>
              <w:rPr>
                <w:sz w:val="18"/>
                <w:szCs w:val="18"/>
              </w:rPr>
              <w:t>vol</w:t>
            </w:r>
            <w:proofErr w:type="spellEnd"/>
            <w:r>
              <w:rPr>
                <w:sz w:val="18"/>
                <w:szCs w:val="18"/>
              </w:rPr>
              <w:t xml:space="preserve"> .3 Cap 2 parziale</w:t>
            </w:r>
          </w:p>
        </w:tc>
      </w:tr>
      <w:tr w:rsidR="00774A3B" w14:paraId="5171D5FE" w14:textId="77777777" w:rsidTr="00606860">
        <w:trPr>
          <w:tblCellSpacing w:w="11" w:type="dxa"/>
        </w:trPr>
        <w:tc>
          <w:tcPr>
            <w:tcW w:w="7449" w:type="dxa"/>
          </w:tcPr>
          <w:p w14:paraId="68620C15" w14:textId="77777777" w:rsidR="00774A3B" w:rsidRPr="00285297" w:rsidRDefault="00774A3B" w:rsidP="003905E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285297">
              <w:rPr>
                <w:rFonts w:asciiTheme="majorHAnsi" w:hAnsiTheme="majorHAnsi"/>
                <w:b/>
                <w:sz w:val="24"/>
                <w:szCs w:val="24"/>
              </w:rPr>
              <w:t>L'Italia nell'età giolittiana</w:t>
            </w:r>
          </w:p>
          <w:p w14:paraId="147667AF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  <w:r w:rsidRPr="00285297">
              <w:rPr>
                <w:rFonts w:asciiTheme="majorHAnsi" w:hAnsiTheme="majorHAnsi"/>
                <w:sz w:val="24"/>
                <w:szCs w:val="24"/>
              </w:rPr>
              <w:t>Il sistema giolittiano. L'economia italiana tra sviluppo e arretratezza. Il divario tra Nord e Sud. Tra questione sociale e nazionalismo. L'epilogo della stagione giolittiana.</w:t>
            </w:r>
          </w:p>
          <w:p w14:paraId="1D746730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14:paraId="15A76246" w14:textId="77777777" w:rsidR="00774A3B" w:rsidRPr="00923A3C" w:rsidRDefault="00774A3B" w:rsidP="003905EE">
            <w:pPr>
              <w:jc w:val="left"/>
              <w:rPr>
                <w:spacing w:val="-16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V. Castronovo - Nel segno dei tempi </w:t>
            </w:r>
            <w:proofErr w:type="spellStart"/>
            <w:r>
              <w:rPr>
                <w:sz w:val="18"/>
                <w:szCs w:val="18"/>
              </w:rPr>
              <w:t>vol</w:t>
            </w:r>
            <w:proofErr w:type="spellEnd"/>
            <w:r>
              <w:rPr>
                <w:sz w:val="18"/>
                <w:szCs w:val="18"/>
              </w:rPr>
              <w:t xml:space="preserve"> .3 Cap 3</w:t>
            </w:r>
          </w:p>
        </w:tc>
      </w:tr>
      <w:tr w:rsidR="00774A3B" w14:paraId="0185DBF1" w14:textId="77777777" w:rsidTr="00606860">
        <w:trPr>
          <w:tblCellSpacing w:w="11" w:type="dxa"/>
        </w:trPr>
        <w:tc>
          <w:tcPr>
            <w:tcW w:w="7449" w:type="dxa"/>
          </w:tcPr>
          <w:p w14:paraId="172B64D1" w14:textId="77777777" w:rsidR="00774A3B" w:rsidRPr="00285297" w:rsidRDefault="00774A3B" w:rsidP="003905E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285297">
              <w:rPr>
                <w:rFonts w:asciiTheme="majorHAnsi" w:hAnsiTheme="majorHAnsi"/>
                <w:b/>
                <w:sz w:val="24"/>
                <w:szCs w:val="24"/>
              </w:rPr>
              <w:t>La Grande guerra</w:t>
            </w:r>
          </w:p>
          <w:p w14:paraId="76C75CD8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  <w:r w:rsidRPr="00285297">
              <w:rPr>
                <w:rFonts w:asciiTheme="majorHAnsi" w:hAnsiTheme="majorHAnsi"/>
                <w:sz w:val="24"/>
                <w:szCs w:val="24"/>
              </w:rPr>
              <w:t xml:space="preserve">Il 1914: ai bordi del precipizio. L'Italia dalla neutralità </w:t>
            </w:r>
            <w:proofErr w:type="spellStart"/>
            <w:r w:rsidRPr="00285297">
              <w:rPr>
                <w:rFonts w:asciiTheme="majorHAnsi" w:hAnsiTheme="majorHAnsi"/>
                <w:sz w:val="24"/>
                <w:szCs w:val="24"/>
              </w:rPr>
              <w:t>allaguerra</w:t>
            </w:r>
            <w:proofErr w:type="spellEnd"/>
            <w:r w:rsidRPr="00285297">
              <w:rPr>
                <w:rFonts w:asciiTheme="majorHAnsi" w:hAnsiTheme="majorHAnsi"/>
                <w:sz w:val="24"/>
                <w:szCs w:val="24"/>
              </w:rPr>
              <w:t xml:space="preserve">. Nazionalizzazione delle masse (scheda p. 97). 1915-16: un'immane carneficina. Una guerra di massa. Le svolte del 1917. Caporetto, una terribile sconfitta (scheda p.110). L'epilogo del conflitto. I trattati di pace.  I quattro o i tre grandi? (scheda p. 116). I 14 punti per un nuovo sistema di relazioni (Documento pp. 126-127). Il trauma della guerra e la diffusione delle nevrosi (testo pp.144-145 </w:t>
            </w:r>
            <w:r w:rsidRPr="00285297">
              <w:rPr>
                <w:rFonts w:asciiTheme="majorHAnsi" w:hAnsiTheme="majorHAnsi"/>
              </w:rPr>
              <w:t>(</w:t>
            </w:r>
            <w:r w:rsidRPr="00285297">
              <w:rPr>
                <w:rFonts w:asciiTheme="majorHAnsi" w:hAnsiTheme="majorHAnsi"/>
              </w:rPr>
              <w:sym w:font="Wingdings" w:char="F0E0"/>
            </w:r>
            <w:r w:rsidRPr="00285297">
              <w:rPr>
                <w:rFonts w:asciiTheme="majorHAnsi" w:hAnsiTheme="majorHAnsi"/>
              </w:rPr>
              <w:t>filosofia).</w:t>
            </w:r>
          </w:p>
          <w:p w14:paraId="5941D024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14:paraId="4CDAD0B7" w14:textId="77777777" w:rsidR="00774A3B" w:rsidRPr="00923A3C" w:rsidRDefault="00774A3B" w:rsidP="003905EE">
            <w:pPr>
              <w:jc w:val="left"/>
              <w:rPr>
                <w:spacing w:val="-16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V. Castronovo - Nel segno dei tempi </w:t>
            </w:r>
            <w:proofErr w:type="spellStart"/>
            <w:r>
              <w:rPr>
                <w:sz w:val="18"/>
                <w:szCs w:val="18"/>
              </w:rPr>
              <w:t>vol</w:t>
            </w:r>
            <w:proofErr w:type="spellEnd"/>
            <w:r>
              <w:rPr>
                <w:sz w:val="18"/>
                <w:szCs w:val="18"/>
              </w:rPr>
              <w:t xml:space="preserve"> .3 Cap 4</w:t>
            </w:r>
          </w:p>
        </w:tc>
      </w:tr>
      <w:tr w:rsidR="00774A3B" w14:paraId="09F68908" w14:textId="77777777" w:rsidTr="00606860">
        <w:trPr>
          <w:tblCellSpacing w:w="11" w:type="dxa"/>
        </w:trPr>
        <w:tc>
          <w:tcPr>
            <w:tcW w:w="7449" w:type="dxa"/>
          </w:tcPr>
          <w:p w14:paraId="07536FC4" w14:textId="77777777" w:rsidR="00774A3B" w:rsidRPr="00285297" w:rsidRDefault="00774A3B" w:rsidP="003905E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285297">
              <w:rPr>
                <w:rFonts w:asciiTheme="majorHAnsi" w:hAnsiTheme="majorHAnsi"/>
                <w:b/>
                <w:sz w:val="24"/>
                <w:szCs w:val="24"/>
              </w:rPr>
              <w:t>Un difficile dopoguerra</w:t>
            </w:r>
          </w:p>
          <w:p w14:paraId="26F3630F" w14:textId="3E9E108E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  <w:r w:rsidRPr="00285297">
              <w:rPr>
                <w:rFonts w:asciiTheme="majorHAnsi" w:hAnsiTheme="majorHAnsi"/>
                <w:sz w:val="24"/>
                <w:szCs w:val="24"/>
              </w:rPr>
              <w:t>La questione armena e Mustafa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285297">
              <w:rPr>
                <w:rFonts w:asciiTheme="majorHAnsi" w:hAnsiTheme="majorHAnsi"/>
                <w:sz w:val="24"/>
                <w:szCs w:val="24"/>
              </w:rPr>
              <w:t>Kemal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285297">
              <w:rPr>
                <w:rFonts w:asciiTheme="majorHAnsi" w:hAnsiTheme="majorHAnsi"/>
                <w:sz w:val="24"/>
                <w:szCs w:val="24"/>
              </w:rPr>
              <w:t xml:space="preserve">Ataturk. La Repubblica di Weimar </w:t>
            </w:r>
          </w:p>
          <w:p w14:paraId="622C05E9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14:paraId="4DEB9A77" w14:textId="77777777" w:rsidR="00774A3B" w:rsidRPr="0056759C" w:rsidRDefault="00774A3B" w:rsidP="003905EE">
            <w:pPr>
              <w:jc w:val="center"/>
              <w:rPr>
                <w:sz w:val="18"/>
                <w:szCs w:val="18"/>
              </w:rPr>
            </w:pPr>
            <w:r w:rsidRPr="0056759C">
              <w:rPr>
                <w:sz w:val="18"/>
                <w:szCs w:val="18"/>
              </w:rPr>
              <w:t>Appunti del docente</w:t>
            </w:r>
          </w:p>
          <w:p w14:paraId="6291AF14" w14:textId="77777777" w:rsidR="00774A3B" w:rsidRPr="0056759C" w:rsidRDefault="00774A3B" w:rsidP="003905EE">
            <w:pPr>
              <w:jc w:val="left"/>
              <w:rPr>
                <w:sz w:val="18"/>
                <w:szCs w:val="18"/>
              </w:rPr>
            </w:pPr>
          </w:p>
        </w:tc>
      </w:tr>
      <w:tr w:rsidR="00774A3B" w14:paraId="0D6CBFE4" w14:textId="77777777" w:rsidTr="00606860">
        <w:trPr>
          <w:tblCellSpacing w:w="11" w:type="dxa"/>
        </w:trPr>
        <w:tc>
          <w:tcPr>
            <w:tcW w:w="7449" w:type="dxa"/>
          </w:tcPr>
          <w:p w14:paraId="51F3A78F" w14:textId="77777777" w:rsidR="00774A3B" w:rsidRPr="00285297" w:rsidRDefault="00774A3B" w:rsidP="003905E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285297">
              <w:rPr>
                <w:rFonts w:asciiTheme="majorHAnsi" w:hAnsiTheme="majorHAnsi"/>
                <w:b/>
                <w:sz w:val="24"/>
                <w:szCs w:val="24"/>
              </w:rPr>
              <w:t>Il fascismo in Italia</w:t>
            </w:r>
          </w:p>
          <w:p w14:paraId="0B7006DF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  <w:r w:rsidRPr="00285297">
              <w:rPr>
                <w:rFonts w:asciiTheme="majorHAnsi" w:hAnsiTheme="majorHAnsi"/>
                <w:sz w:val="24"/>
                <w:szCs w:val="24"/>
              </w:rPr>
              <w:t>Un regime reazionario di massa. La legge elettorale e il delitto Matteotti. La svolta del 1925. La criminalizzazione del dissenso. L'antifascismo. La conquista dell'Etiopia e i preparativi di guerra. Badoglio e la guerra di Etiopia.</w:t>
            </w:r>
          </w:p>
          <w:p w14:paraId="63C45E65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14:paraId="7F662A2B" w14:textId="77777777" w:rsidR="00774A3B" w:rsidRPr="0056759C" w:rsidRDefault="00774A3B" w:rsidP="003905EE">
            <w:pPr>
              <w:jc w:val="center"/>
              <w:rPr>
                <w:sz w:val="18"/>
                <w:szCs w:val="18"/>
              </w:rPr>
            </w:pPr>
            <w:r w:rsidRPr="0056759C">
              <w:rPr>
                <w:sz w:val="18"/>
                <w:szCs w:val="18"/>
              </w:rPr>
              <w:t>Materiale del docente</w:t>
            </w:r>
          </w:p>
        </w:tc>
      </w:tr>
      <w:tr w:rsidR="00774A3B" w14:paraId="73C77747" w14:textId="77777777" w:rsidTr="00606860">
        <w:trPr>
          <w:tblCellSpacing w:w="11" w:type="dxa"/>
        </w:trPr>
        <w:tc>
          <w:tcPr>
            <w:tcW w:w="7449" w:type="dxa"/>
          </w:tcPr>
          <w:p w14:paraId="200A4281" w14:textId="77777777" w:rsidR="00774A3B" w:rsidRPr="00285297" w:rsidRDefault="00774A3B" w:rsidP="003905E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285297">
              <w:rPr>
                <w:rFonts w:asciiTheme="majorHAnsi" w:hAnsiTheme="majorHAnsi"/>
                <w:b/>
                <w:sz w:val="24"/>
                <w:szCs w:val="24"/>
              </w:rPr>
              <w:t>Il mondo verso la guerra</w:t>
            </w:r>
          </w:p>
          <w:p w14:paraId="44A61CF0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  <w:r w:rsidRPr="00285297">
              <w:rPr>
                <w:rFonts w:asciiTheme="majorHAnsi" w:hAnsiTheme="majorHAnsi"/>
                <w:sz w:val="24"/>
                <w:szCs w:val="24"/>
              </w:rPr>
              <w:t>La guerra civile spagnola. La politica estera tedesca. L'Anschluss e l'attacco alla Cecoslovacchia. Il Patto d'Acciaio e il Patto Molotov-Ribbentrop.</w:t>
            </w:r>
          </w:p>
          <w:p w14:paraId="33B1075E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14:paraId="2974755F" w14:textId="77777777" w:rsidR="00774A3B" w:rsidRPr="00923A3C" w:rsidRDefault="00774A3B" w:rsidP="003905EE">
            <w:pPr>
              <w:jc w:val="left"/>
              <w:rPr>
                <w:b/>
                <w:spacing w:val="-16"/>
                <w:sz w:val="18"/>
                <w:szCs w:val="18"/>
              </w:rPr>
            </w:pPr>
            <w:r w:rsidRPr="0056759C">
              <w:rPr>
                <w:sz w:val="18"/>
                <w:szCs w:val="18"/>
              </w:rPr>
              <w:t>Materiale del docente</w:t>
            </w:r>
          </w:p>
        </w:tc>
      </w:tr>
      <w:tr w:rsidR="00774A3B" w14:paraId="5515EFD9" w14:textId="77777777" w:rsidTr="00606860">
        <w:trPr>
          <w:trHeight w:val="1230"/>
          <w:tblCellSpacing w:w="11" w:type="dxa"/>
        </w:trPr>
        <w:tc>
          <w:tcPr>
            <w:tcW w:w="7449" w:type="dxa"/>
          </w:tcPr>
          <w:p w14:paraId="4637E0B8" w14:textId="77777777" w:rsidR="00774A3B" w:rsidRPr="00285297" w:rsidRDefault="00774A3B" w:rsidP="003905E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285297">
              <w:rPr>
                <w:rFonts w:asciiTheme="majorHAnsi" w:hAnsiTheme="majorHAnsi"/>
                <w:b/>
                <w:sz w:val="24"/>
                <w:szCs w:val="24"/>
              </w:rPr>
              <w:t>Seconda guerra mondiale</w:t>
            </w:r>
          </w:p>
          <w:p w14:paraId="68B4CB7B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  <w:r w:rsidRPr="00285297">
              <w:rPr>
                <w:rFonts w:asciiTheme="majorHAnsi" w:hAnsiTheme="majorHAnsi"/>
                <w:sz w:val="24"/>
                <w:szCs w:val="24"/>
              </w:rPr>
              <w:t xml:space="preserve">La guerra lampo. L'attacco alla Francia. L'operazione Barbarossa. Stalingrado 1943: la svolta. La Resistenza europea. Le divisioni nei movimenti partigiani. L'Armata Rossa e Gli Alleati avanzano. </w:t>
            </w:r>
          </w:p>
          <w:p w14:paraId="7AEF2950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14:paraId="4410D707" w14:textId="77777777" w:rsidR="00774A3B" w:rsidRPr="00923A3C" w:rsidRDefault="00774A3B" w:rsidP="003905EE">
            <w:pPr>
              <w:jc w:val="left"/>
              <w:rPr>
                <w:b/>
                <w:spacing w:val="-16"/>
                <w:sz w:val="18"/>
                <w:szCs w:val="18"/>
              </w:rPr>
            </w:pPr>
            <w:r w:rsidRPr="0056759C">
              <w:rPr>
                <w:sz w:val="18"/>
                <w:szCs w:val="18"/>
              </w:rPr>
              <w:t>Materiale del docente</w:t>
            </w:r>
          </w:p>
        </w:tc>
      </w:tr>
      <w:tr w:rsidR="00774A3B" w14:paraId="68B48311" w14:textId="77777777" w:rsidTr="00606860">
        <w:trPr>
          <w:trHeight w:val="840"/>
          <w:tblCellSpacing w:w="11" w:type="dxa"/>
        </w:trPr>
        <w:tc>
          <w:tcPr>
            <w:tcW w:w="7449" w:type="dxa"/>
          </w:tcPr>
          <w:p w14:paraId="459F3C89" w14:textId="77777777" w:rsidR="00774A3B" w:rsidRPr="00285297" w:rsidRDefault="00774A3B" w:rsidP="003905E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285297">
              <w:rPr>
                <w:rFonts w:asciiTheme="majorHAnsi" w:hAnsiTheme="majorHAnsi"/>
                <w:b/>
                <w:sz w:val="24"/>
                <w:szCs w:val="24"/>
              </w:rPr>
              <w:lastRenderedPageBreak/>
              <w:t xml:space="preserve">L'Italia in guerra. </w:t>
            </w:r>
            <w:r w:rsidRPr="00285297">
              <w:rPr>
                <w:rFonts w:asciiTheme="majorHAnsi" w:hAnsiTheme="majorHAnsi"/>
                <w:sz w:val="24"/>
                <w:szCs w:val="24"/>
              </w:rPr>
              <w:t>L'impreparazione militare. Dalla non belligeranza all'intervento. In guerra. La situazione interna durante la guerra. Dal 25 luglio all'8 settembre 1943. La Repubblica Sociale Italia e la Germania. I partiti antifascisti la Resistenza. Una guerra civile. La liberazione.</w:t>
            </w:r>
          </w:p>
        </w:tc>
        <w:tc>
          <w:tcPr>
            <w:tcW w:w="2123" w:type="dxa"/>
            <w:vAlign w:val="center"/>
          </w:tcPr>
          <w:p w14:paraId="08E23268" w14:textId="77777777" w:rsidR="00774A3B" w:rsidRPr="00923A3C" w:rsidRDefault="00774A3B" w:rsidP="003905EE">
            <w:pPr>
              <w:jc w:val="left"/>
              <w:rPr>
                <w:b/>
                <w:spacing w:val="-16"/>
                <w:sz w:val="18"/>
                <w:szCs w:val="18"/>
              </w:rPr>
            </w:pPr>
            <w:r w:rsidRPr="0056759C">
              <w:rPr>
                <w:sz w:val="18"/>
                <w:szCs w:val="18"/>
              </w:rPr>
              <w:t>Materiale del docente</w:t>
            </w:r>
          </w:p>
        </w:tc>
      </w:tr>
    </w:tbl>
    <w:p w14:paraId="1E8FFDA0" w14:textId="15019CD3" w:rsidR="00774A3B" w:rsidRDefault="00774A3B"/>
    <w:p w14:paraId="79E9F8E1" w14:textId="798CD712" w:rsidR="00774A3B" w:rsidRDefault="00774A3B"/>
    <w:p w14:paraId="2B23C919" w14:textId="16E68BCB" w:rsidR="008847DE" w:rsidRPr="008847DE" w:rsidRDefault="008847DE" w:rsidP="008847DE"/>
    <w:p w14:paraId="258D97B4" w14:textId="4401ADA1" w:rsidR="008847DE" w:rsidRPr="008847DE" w:rsidRDefault="008847DE" w:rsidP="008847DE"/>
    <w:p w14:paraId="0F6EE025" w14:textId="2B999913" w:rsidR="008847DE" w:rsidRPr="008847DE" w:rsidRDefault="008847DE" w:rsidP="008847DE"/>
    <w:p w14:paraId="3E923921" w14:textId="0AA68EEB" w:rsidR="008847DE" w:rsidRPr="008847DE" w:rsidRDefault="008847DE" w:rsidP="008847DE"/>
    <w:p w14:paraId="32C57E60" w14:textId="5D8DFAC5" w:rsidR="008847DE" w:rsidRDefault="008847DE" w:rsidP="008847DE"/>
    <w:p w14:paraId="176AF5E6" w14:textId="00C216FD" w:rsidR="008847DE" w:rsidRDefault="008847DE" w:rsidP="008847DE">
      <w:pPr>
        <w:rPr>
          <w:sz w:val="24"/>
          <w:szCs w:val="24"/>
        </w:rPr>
      </w:pPr>
      <w:r>
        <w:rPr>
          <w:sz w:val="24"/>
          <w:szCs w:val="24"/>
        </w:rPr>
        <w:t>Mussomeli,</w:t>
      </w:r>
      <w:r w:rsidR="00306642">
        <w:rPr>
          <w:sz w:val="24"/>
          <w:szCs w:val="24"/>
        </w:rPr>
        <w:t>08</w:t>
      </w:r>
      <w:r>
        <w:rPr>
          <w:sz w:val="24"/>
          <w:szCs w:val="24"/>
        </w:rPr>
        <w:t>/05/202</w:t>
      </w:r>
      <w:r w:rsidR="00306642">
        <w:rPr>
          <w:sz w:val="24"/>
          <w:szCs w:val="24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docente</w:t>
      </w:r>
    </w:p>
    <w:p w14:paraId="7D683B76" w14:textId="77777777" w:rsidR="008847DE" w:rsidRDefault="008847DE" w:rsidP="008847D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Michele Morreale</w:t>
      </w:r>
    </w:p>
    <w:p w14:paraId="2ADA45DD" w14:textId="77777777" w:rsidR="008847DE" w:rsidRPr="008847DE" w:rsidRDefault="008847DE" w:rsidP="008847DE">
      <w:pPr>
        <w:ind w:firstLine="708"/>
        <w:jc w:val="left"/>
      </w:pPr>
    </w:p>
    <w:sectPr w:rsidR="008847DE" w:rsidRPr="008847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A3B"/>
    <w:rsid w:val="00306642"/>
    <w:rsid w:val="00606860"/>
    <w:rsid w:val="00774A3B"/>
    <w:rsid w:val="008847DE"/>
    <w:rsid w:val="00932B2B"/>
    <w:rsid w:val="00E16576"/>
    <w:rsid w:val="00E7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4A1E7"/>
  <w15:chartTrackingRefBased/>
  <w15:docId w15:val="{AB658697-A560-455E-AC41-A7405CBB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4A3B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74A3B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8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2450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Morreale</dc:creator>
  <cp:keywords/>
  <dc:description/>
  <cp:lastModifiedBy>Michele Morreale</cp:lastModifiedBy>
  <cp:revision>2</cp:revision>
  <dcterms:created xsi:type="dcterms:W3CDTF">2022-05-08T12:29:00Z</dcterms:created>
  <dcterms:modified xsi:type="dcterms:W3CDTF">2022-05-08T12:29:00Z</dcterms:modified>
</cp:coreProperties>
</file>