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325" w:tblpY="1799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3"/>
        <w:gridCol w:w="5537"/>
      </w:tblGrid>
      <w:tr w:rsidR="002C1527" w:rsidRPr="00F61110" w14:paraId="43453470" w14:textId="77777777" w:rsidTr="00AA0B6F">
        <w:trPr>
          <w:trHeight w:val="353"/>
        </w:trPr>
        <w:tc>
          <w:tcPr>
            <w:tcW w:w="9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B067FA" w14:textId="3DD24902" w:rsidR="002C1527" w:rsidRPr="00AA0B6F" w:rsidRDefault="002C1527" w:rsidP="00AA0B6F">
            <w:pPr>
              <w:pStyle w:val="Titolo1"/>
              <w:rPr>
                <w:rFonts w:ascii="Arial" w:hAnsi="Arial" w:cs="Arial"/>
                <w:b/>
                <w:bCs/>
                <w:color w:val="000000" w:themeColor="text1"/>
                <w:sz w:val="28"/>
                <w:u w:val="single"/>
              </w:rPr>
            </w:pPr>
            <w:r w:rsidRPr="00AA0B6F">
              <w:rPr>
                <w:rFonts w:ascii="Arial" w:hAnsi="Arial" w:cs="Arial"/>
                <w:b/>
                <w:bCs/>
                <w:color w:val="000000" w:themeColor="text1"/>
                <w:sz w:val="28"/>
                <w:u w:val="single"/>
              </w:rPr>
              <w:t>Scheda sintetica disciplinare</w:t>
            </w:r>
          </w:p>
          <w:p w14:paraId="354F6E3F" w14:textId="77777777" w:rsidR="002C1527" w:rsidRPr="00AA0B6F" w:rsidRDefault="002C1527" w:rsidP="00AA0B6F">
            <w:pPr>
              <w:pStyle w:val="Titolo3"/>
              <w:jc w:val="center"/>
              <w:rPr>
                <w:b/>
                <w:bCs/>
                <w:color w:val="000000" w:themeColor="text1"/>
                <w:spacing w:val="1"/>
                <w:sz w:val="24"/>
                <w:szCs w:val="24"/>
                <w:u w:val="single"/>
              </w:rPr>
            </w:pPr>
          </w:p>
        </w:tc>
      </w:tr>
      <w:tr w:rsidR="00373BD2" w:rsidRPr="00F61110" w14:paraId="7B31892B" w14:textId="77777777" w:rsidTr="00AA0B6F">
        <w:trPr>
          <w:trHeight w:val="567"/>
        </w:trPr>
        <w:tc>
          <w:tcPr>
            <w:tcW w:w="4273" w:type="dxa"/>
            <w:tcBorders>
              <w:top w:val="single" w:sz="4" w:space="0" w:color="auto"/>
            </w:tcBorders>
          </w:tcPr>
          <w:p w14:paraId="09CF4157" w14:textId="77777777" w:rsidR="00373BD2" w:rsidRPr="00F61110" w:rsidRDefault="00373BD2" w:rsidP="00AA0B6F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Materia</w:t>
            </w:r>
          </w:p>
        </w:tc>
        <w:tc>
          <w:tcPr>
            <w:tcW w:w="5537" w:type="dxa"/>
            <w:tcBorders>
              <w:top w:val="single" w:sz="4" w:space="0" w:color="auto"/>
            </w:tcBorders>
            <w:vAlign w:val="center"/>
          </w:tcPr>
          <w:p w14:paraId="6F0A5A27" w14:textId="2A245463" w:rsidR="00373BD2" w:rsidRPr="00B3506B" w:rsidRDefault="00B3506B" w:rsidP="00AA0B6F">
            <w:pPr>
              <w:pStyle w:val="Titolo3"/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06B">
              <w:rPr>
                <w:b/>
                <w:bCs/>
                <w:spacing w:val="1"/>
                <w:sz w:val="24"/>
                <w:szCs w:val="24"/>
              </w:rPr>
              <w:t>SCIENZE MOTORIE E SPORTIVE</w:t>
            </w:r>
          </w:p>
        </w:tc>
      </w:tr>
      <w:tr w:rsidR="00373BD2" w:rsidRPr="00F61110" w14:paraId="2C106DF9" w14:textId="77777777" w:rsidTr="00AA0B6F">
        <w:trPr>
          <w:trHeight w:val="567"/>
        </w:trPr>
        <w:tc>
          <w:tcPr>
            <w:tcW w:w="4273" w:type="dxa"/>
          </w:tcPr>
          <w:p w14:paraId="36683254" w14:textId="77777777" w:rsidR="00373BD2" w:rsidRPr="00F61110" w:rsidRDefault="00373BD2" w:rsidP="00AA0B6F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Docente</w:t>
            </w:r>
          </w:p>
        </w:tc>
        <w:tc>
          <w:tcPr>
            <w:tcW w:w="5537" w:type="dxa"/>
            <w:vAlign w:val="center"/>
          </w:tcPr>
          <w:p w14:paraId="565F9628" w14:textId="4F133E0F" w:rsidR="00373BD2" w:rsidRPr="0057576E" w:rsidRDefault="00B3506B" w:rsidP="00AA0B6F">
            <w:pPr>
              <w:pStyle w:val="Titolo3"/>
              <w:jc w:val="left"/>
              <w:rPr>
                <w:rFonts w:ascii="Calibri" w:hAnsi="Calibri" w:cs="Arial"/>
                <w:sz w:val="24"/>
                <w:szCs w:val="24"/>
              </w:rPr>
            </w:pPr>
            <w:r w:rsidRPr="0057576E">
              <w:rPr>
                <w:b/>
                <w:bCs/>
                <w:sz w:val="24"/>
                <w:szCs w:val="24"/>
              </w:rPr>
              <w:t>PANEPINTO SALVATORE</w:t>
            </w:r>
          </w:p>
        </w:tc>
      </w:tr>
      <w:tr w:rsidR="00373BD2" w:rsidRPr="00F61110" w14:paraId="292CD354" w14:textId="77777777" w:rsidTr="00AA0B6F">
        <w:trPr>
          <w:trHeight w:val="567"/>
        </w:trPr>
        <w:tc>
          <w:tcPr>
            <w:tcW w:w="4273" w:type="dxa"/>
          </w:tcPr>
          <w:p w14:paraId="0D57C373" w14:textId="77777777" w:rsidR="00373BD2" w:rsidRPr="00F61110" w:rsidRDefault="00373BD2" w:rsidP="00AA0B6F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Libri di testo</w:t>
            </w:r>
          </w:p>
        </w:tc>
        <w:tc>
          <w:tcPr>
            <w:tcW w:w="5537" w:type="dxa"/>
          </w:tcPr>
          <w:p w14:paraId="44CE06D9" w14:textId="77777777" w:rsidR="004B77D9" w:rsidRPr="00064276" w:rsidRDefault="004B77D9" w:rsidP="004B77D9">
            <w:pPr>
              <w:pStyle w:val="Titolo3"/>
              <w:jc w:val="left"/>
              <w:rPr>
                <w:sz w:val="20"/>
              </w:rPr>
            </w:pPr>
            <w:r w:rsidRPr="00064276">
              <w:rPr>
                <w:sz w:val="20"/>
              </w:rPr>
              <w:t>EDUCARE AL MOVIMENTO VOLUME ALLENAMENTO SALUTE E BENESSERE</w:t>
            </w:r>
            <w:r w:rsidR="00B3506B" w:rsidRPr="00064276">
              <w:rPr>
                <w:sz w:val="20"/>
              </w:rPr>
              <w:t xml:space="preserve">- </w:t>
            </w:r>
          </w:p>
          <w:p w14:paraId="7AF1CC05" w14:textId="5F1DCD1F" w:rsidR="00373BD2" w:rsidRPr="0057576E" w:rsidRDefault="00B3506B" w:rsidP="004B77D9">
            <w:pPr>
              <w:pStyle w:val="Titolo3"/>
              <w:jc w:val="left"/>
              <w:rPr>
                <w:rFonts w:ascii="Calibri" w:hAnsi="Calibri" w:cs="Arial"/>
                <w:sz w:val="24"/>
                <w:szCs w:val="24"/>
              </w:rPr>
            </w:pPr>
            <w:r w:rsidRPr="0057576E">
              <w:rPr>
                <w:sz w:val="24"/>
                <w:szCs w:val="24"/>
              </w:rPr>
              <w:t xml:space="preserve">Casa Editrice: </w:t>
            </w:r>
            <w:r w:rsidR="004B77D9" w:rsidRPr="00064276">
              <w:rPr>
                <w:sz w:val="20"/>
              </w:rPr>
              <w:t>MARIETTI SCUOLA</w:t>
            </w:r>
          </w:p>
        </w:tc>
      </w:tr>
      <w:tr w:rsidR="00373BD2" w:rsidRPr="00F61110" w14:paraId="7627D7DA" w14:textId="77777777" w:rsidTr="00AA0B6F">
        <w:trPr>
          <w:trHeight w:val="680"/>
        </w:trPr>
        <w:tc>
          <w:tcPr>
            <w:tcW w:w="4273" w:type="dxa"/>
          </w:tcPr>
          <w:p w14:paraId="37B40C91" w14:textId="77777777" w:rsidR="00373BD2" w:rsidRPr="00F61110" w:rsidRDefault="00373BD2" w:rsidP="00AA0B6F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Ore di lezione effettuate</w:t>
            </w:r>
          </w:p>
          <w:p w14:paraId="1152E25B" w14:textId="59F9FF06" w:rsidR="00373BD2" w:rsidRPr="00F61110" w:rsidRDefault="00373BD2" w:rsidP="00AA0B6F">
            <w:pPr>
              <w:jc w:val="both"/>
              <w:rPr>
                <w:rFonts w:ascii="Calibri" w:hAnsi="Calibri" w:cs="Arial"/>
                <w:b/>
              </w:rPr>
            </w:pPr>
            <w:r w:rsidRPr="00F61110">
              <w:rPr>
                <w:rFonts w:ascii="Calibri" w:hAnsi="Calibri" w:cs="Arial"/>
                <w:b/>
              </w:rPr>
              <w:t>nell’A.S. 20</w:t>
            </w:r>
            <w:r>
              <w:rPr>
                <w:rFonts w:ascii="Calibri" w:hAnsi="Calibri" w:cs="Arial"/>
                <w:b/>
              </w:rPr>
              <w:t>2</w:t>
            </w:r>
            <w:r w:rsidR="00BD66E5">
              <w:rPr>
                <w:rFonts w:ascii="Calibri" w:hAnsi="Calibri" w:cs="Arial"/>
                <w:b/>
              </w:rPr>
              <w:t>3</w:t>
            </w:r>
            <w:r w:rsidRPr="00F61110">
              <w:rPr>
                <w:rFonts w:ascii="Calibri" w:hAnsi="Calibri" w:cs="Arial"/>
                <w:b/>
              </w:rPr>
              <w:t>/20</w:t>
            </w:r>
            <w:r>
              <w:rPr>
                <w:rFonts w:ascii="Calibri" w:hAnsi="Calibri" w:cs="Arial"/>
                <w:b/>
              </w:rPr>
              <w:t>2</w:t>
            </w:r>
            <w:r w:rsidR="00BD66E5">
              <w:rPr>
                <w:rFonts w:ascii="Calibri" w:hAnsi="Calibri" w:cs="Arial"/>
                <w:b/>
              </w:rPr>
              <w:t>4</w:t>
            </w:r>
          </w:p>
        </w:tc>
        <w:tc>
          <w:tcPr>
            <w:tcW w:w="5537" w:type="dxa"/>
          </w:tcPr>
          <w:p w14:paraId="33C28212" w14:textId="661CAD7E" w:rsidR="00373BD2" w:rsidRPr="0057576E" w:rsidRDefault="00373BD2" w:rsidP="00AA0B6F">
            <w:pPr>
              <w:pStyle w:val="Titolo4"/>
              <w:rPr>
                <w:rFonts w:ascii="Calibri" w:hAnsi="Calibri" w:cs="Arial"/>
                <w:sz w:val="24"/>
                <w:szCs w:val="24"/>
              </w:rPr>
            </w:pPr>
            <w:r w:rsidRPr="0057576E">
              <w:rPr>
                <w:rFonts w:ascii="Calibri" w:hAnsi="Calibri" w:cs="Arial"/>
                <w:sz w:val="24"/>
                <w:szCs w:val="24"/>
              </w:rPr>
              <w:t xml:space="preserve">N° ore previste: </w:t>
            </w:r>
            <w:r w:rsidR="00B3506B" w:rsidRPr="0057576E">
              <w:rPr>
                <w:sz w:val="24"/>
                <w:szCs w:val="24"/>
              </w:rPr>
              <w:t>66</w:t>
            </w:r>
          </w:p>
          <w:p w14:paraId="4804AB2E" w14:textId="281E49EC" w:rsidR="00373BD2" w:rsidRPr="0057576E" w:rsidRDefault="00373BD2" w:rsidP="00AA0B6F">
            <w:pPr>
              <w:pStyle w:val="Titolo4"/>
              <w:rPr>
                <w:rFonts w:ascii="Calibri" w:hAnsi="Calibri" w:cs="Arial"/>
                <w:i w:val="0"/>
                <w:sz w:val="24"/>
                <w:szCs w:val="24"/>
              </w:rPr>
            </w:pPr>
            <w:r w:rsidRPr="0057576E">
              <w:rPr>
                <w:rFonts w:ascii="Calibri" w:hAnsi="Calibri" w:cs="Arial"/>
                <w:sz w:val="24"/>
                <w:szCs w:val="24"/>
              </w:rPr>
              <w:t>N° ore effettuate</w:t>
            </w:r>
            <w:r w:rsidR="00B3506B" w:rsidRPr="0057576E">
              <w:rPr>
                <w:rFonts w:ascii="Calibri" w:hAnsi="Calibri" w:cs="Arial"/>
                <w:sz w:val="24"/>
                <w:szCs w:val="24"/>
              </w:rPr>
              <w:t xml:space="preserve"> alla data odierna</w:t>
            </w:r>
            <w:r w:rsidRPr="0057576E">
              <w:rPr>
                <w:rFonts w:ascii="Calibri" w:hAnsi="Calibri" w:cs="Arial"/>
                <w:i w:val="0"/>
                <w:iCs/>
                <w:sz w:val="24"/>
                <w:szCs w:val="24"/>
              </w:rPr>
              <w:t xml:space="preserve">: </w:t>
            </w:r>
            <w:r w:rsidR="00ED54A3">
              <w:rPr>
                <w:sz w:val="24"/>
                <w:szCs w:val="24"/>
              </w:rPr>
              <w:t>53</w:t>
            </w:r>
          </w:p>
        </w:tc>
      </w:tr>
      <w:tr w:rsidR="00373BD2" w:rsidRPr="00F61110" w14:paraId="35F3AD6C" w14:textId="77777777" w:rsidTr="00AA0B6F">
        <w:trPr>
          <w:trHeight w:val="8889"/>
        </w:trPr>
        <w:tc>
          <w:tcPr>
            <w:tcW w:w="4273" w:type="dxa"/>
          </w:tcPr>
          <w:p w14:paraId="7190C5B8" w14:textId="77777777" w:rsidR="00373BD2" w:rsidRPr="00F61110" w:rsidRDefault="00373BD2" w:rsidP="00AA0B6F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Obiettivi realizzati</w:t>
            </w:r>
          </w:p>
        </w:tc>
        <w:tc>
          <w:tcPr>
            <w:tcW w:w="5537" w:type="dxa"/>
            <w:tcBorders>
              <w:bottom w:val="nil"/>
            </w:tcBorders>
          </w:tcPr>
          <w:p w14:paraId="099C7DFF" w14:textId="214EBE97" w:rsidR="00B3506B" w:rsidRDefault="00B3506B" w:rsidP="00AA0B6F">
            <w:r w:rsidRPr="0057576E">
              <w:rPr>
                <w:b/>
                <w:bCs/>
              </w:rPr>
              <w:t xml:space="preserve">Conoscenze: </w:t>
            </w:r>
            <w:r w:rsidRPr="0057576E">
              <w:t xml:space="preserve">Conoscere i regolamenti, relativi agli sport proposti. Conoscere i miglioramenti per la mente e per il corpo, conseguibili a tutte le età, derivanti dalla pratica regolare delle attività motorie e sportive e i benefici legati ai percorsi di preparazione fisica specifici. Conoscere le regole alimentari per un sano stile di vita e per praticare efficacemente le attività motorie e sportive.  </w:t>
            </w:r>
          </w:p>
          <w:p w14:paraId="64F27800" w14:textId="77777777" w:rsidR="00AA0B6F" w:rsidRPr="0057576E" w:rsidRDefault="00AA0B6F" w:rsidP="00AA0B6F"/>
          <w:p w14:paraId="539A57AF" w14:textId="44F28D56" w:rsidR="00B3506B" w:rsidRDefault="00B3506B" w:rsidP="00AA0B6F">
            <w:r w:rsidRPr="0057576E">
              <w:rPr>
                <w:b/>
                <w:bCs/>
              </w:rPr>
              <w:t xml:space="preserve">Competenze: </w:t>
            </w:r>
            <w:r w:rsidRPr="0057576E">
              <w:t xml:space="preserve">Essere in grado, sia di incrementare le capacità motorie, sia di cogliere i benefici relativi agli adattamenti positivi per l’organismo derivanti dalla pratica regolare di attività motorie e sportive. Saper praticare sport e attività motorie in ambienti diversi ricoprendo vari ruoli compresi quelli relativi all’arbitraggio. Essere in grado di utilizzare i metodi per prevenire gli infortuni e saper distinguere le principali modalità d’intervento necessarie nel primo soccorso. Lo studente assumerà stili di vita e comportamenti attivi nei confronti della propria salute intesa come fattore dinamico, conferendo il giusto valore all’attività fisica e sportiva, anche attraverso la conoscenza dei principi generali di una corretta alimentazione e di come essa è utilizzata nell’ambito dell’attività fisica nei vari sport. </w:t>
            </w:r>
          </w:p>
          <w:p w14:paraId="28250751" w14:textId="77777777" w:rsidR="00AA0B6F" w:rsidRPr="0057576E" w:rsidRDefault="00AA0B6F" w:rsidP="00AA0B6F"/>
          <w:p w14:paraId="43C672F9" w14:textId="77777777" w:rsidR="00B3506B" w:rsidRPr="0057576E" w:rsidRDefault="00B3506B" w:rsidP="00AA0B6F">
            <w:r w:rsidRPr="0057576E">
              <w:rPr>
                <w:b/>
                <w:bCs/>
              </w:rPr>
              <w:t xml:space="preserve">Capacità: </w:t>
            </w:r>
            <w:r w:rsidRPr="0057576E">
              <w:t>Praticare, collaborando con i compagni, varie attività motorie e sport sia di squadra che individuali in ambienti diversi. Utilizzare i vantaggi derivanti dalla pratica delle attività motorie e sportive nella vita quotidiana. Utilizzare le regole alimentari più idonee per il mantenimento di uno stile di vita sano e attivo e per la pratica delle attività motorie e sportive. Tenere un atteggiamento volto a conservare una buona salute e a prevenire gli infortuni.</w:t>
            </w:r>
          </w:p>
          <w:p w14:paraId="069FA7C4" w14:textId="77777777" w:rsidR="00373BD2" w:rsidRPr="0057576E" w:rsidRDefault="00373BD2" w:rsidP="00AA0B6F">
            <w:p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rPr>
                <w:rFonts w:ascii="Calibri" w:hAnsi="Calibri" w:cs="Arial"/>
              </w:rPr>
            </w:pPr>
          </w:p>
        </w:tc>
      </w:tr>
      <w:tr w:rsidR="00373BD2" w:rsidRPr="00F61110" w14:paraId="7C0C9CAD" w14:textId="77777777" w:rsidTr="00AA0B6F">
        <w:tc>
          <w:tcPr>
            <w:tcW w:w="4273" w:type="dxa"/>
            <w:tcBorders>
              <w:right w:val="nil"/>
            </w:tcBorders>
          </w:tcPr>
          <w:p w14:paraId="6050C9F2" w14:textId="77777777" w:rsidR="00373BD2" w:rsidRPr="00F61110" w:rsidRDefault="00373BD2" w:rsidP="00AA0B6F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Contenuti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2E38" w14:textId="77777777" w:rsidR="00373BD2" w:rsidRPr="00F61110" w:rsidRDefault="00373BD2" w:rsidP="00AA0B6F">
            <w:pPr>
              <w:pStyle w:val="Titolo5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Vedi Allegato programma svolto</w:t>
            </w:r>
          </w:p>
          <w:p w14:paraId="02D9E401" w14:textId="77777777" w:rsidR="00373BD2" w:rsidRPr="00F61110" w:rsidRDefault="00373BD2" w:rsidP="00AA0B6F">
            <w:pPr>
              <w:rPr>
                <w:rFonts w:ascii="Calibri" w:hAnsi="Calibri" w:cs="Arial"/>
              </w:rPr>
            </w:pPr>
          </w:p>
        </w:tc>
      </w:tr>
      <w:tr w:rsidR="00373BD2" w:rsidRPr="00F61110" w14:paraId="16A052AA" w14:textId="77777777" w:rsidTr="00AA0B6F">
        <w:tc>
          <w:tcPr>
            <w:tcW w:w="4273" w:type="dxa"/>
          </w:tcPr>
          <w:p w14:paraId="0AE3A066" w14:textId="77777777" w:rsidR="00373BD2" w:rsidRPr="00F61110" w:rsidRDefault="00373BD2" w:rsidP="00AA0B6F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lastRenderedPageBreak/>
              <w:t>Metodi di insegnamento</w:t>
            </w:r>
          </w:p>
        </w:tc>
        <w:tc>
          <w:tcPr>
            <w:tcW w:w="5537" w:type="dxa"/>
            <w:tcBorders>
              <w:top w:val="single" w:sz="4" w:space="0" w:color="auto"/>
            </w:tcBorders>
          </w:tcPr>
          <w:p w14:paraId="0F481E2F" w14:textId="77777777" w:rsidR="0057576E" w:rsidRDefault="0057576E" w:rsidP="00AA0B6F">
            <w:pPr>
              <w:pStyle w:val="Default"/>
              <w:ind w:left="66"/>
              <w:rPr>
                <w:sz w:val="22"/>
                <w:szCs w:val="22"/>
              </w:rPr>
            </w:pPr>
            <w:r w:rsidRPr="003B09FE">
              <w:rPr>
                <w:sz w:val="22"/>
                <w:szCs w:val="22"/>
              </w:rPr>
              <w:t>Lezione frontale; Lezione dialogata;</w:t>
            </w:r>
            <w:r>
              <w:rPr>
                <w:sz w:val="22"/>
                <w:szCs w:val="22"/>
              </w:rPr>
              <w:t xml:space="preserve"> </w:t>
            </w:r>
            <w:r w:rsidRPr="003B09FE">
              <w:rPr>
                <w:sz w:val="22"/>
                <w:szCs w:val="22"/>
              </w:rPr>
              <w:t>Scoperta guidata;</w:t>
            </w:r>
            <w:r>
              <w:rPr>
                <w:sz w:val="22"/>
                <w:szCs w:val="22"/>
              </w:rPr>
              <w:t xml:space="preserve"> </w:t>
            </w:r>
            <w:r w:rsidRPr="003B09FE">
              <w:rPr>
                <w:sz w:val="22"/>
                <w:szCs w:val="22"/>
              </w:rPr>
              <w:t>Dimostrazione pratica degli argomenti previsti;</w:t>
            </w:r>
            <w:r>
              <w:rPr>
                <w:sz w:val="22"/>
                <w:szCs w:val="22"/>
              </w:rPr>
              <w:t xml:space="preserve"> </w:t>
            </w:r>
            <w:r w:rsidRPr="003B09FE">
              <w:rPr>
                <w:sz w:val="22"/>
                <w:szCs w:val="22"/>
              </w:rPr>
              <w:t>Problem solving; Lavoro di gruppo e individuali;</w:t>
            </w:r>
          </w:p>
          <w:p w14:paraId="5CBAADC4" w14:textId="77777777" w:rsidR="0057576E" w:rsidRPr="003B09FE" w:rsidRDefault="0057576E" w:rsidP="00AA0B6F">
            <w:pPr>
              <w:pStyle w:val="Default"/>
              <w:rPr>
                <w:sz w:val="22"/>
                <w:szCs w:val="22"/>
              </w:rPr>
            </w:pPr>
          </w:p>
          <w:p w14:paraId="598D23B9" w14:textId="00A916FE" w:rsidR="00373BD2" w:rsidRPr="00F61110" w:rsidRDefault="0057576E" w:rsidP="00AA0B6F">
            <w:p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rPr>
                <w:rFonts w:ascii="Calibri" w:hAnsi="Calibri" w:cs="Arial"/>
              </w:rPr>
            </w:pPr>
            <w:r>
              <w:t>L’attività didattica si è svolta secondo la modalità in presenza.</w:t>
            </w:r>
          </w:p>
        </w:tc>
      </w:tr>
      <w:tr w:rsidR="00373BD2" w:rsidRPr="00F61110" w14:paraId="14541528" w14:textId="77777777" w:rsidTr="00AA0B6F">
        <w:tc>
          <w:tcPr>
            <w:tcW w:w="4273" w:type="dxa"/>
          </w:tcPr>
          <w:p w14:paraId="1F901129" w14:textId="77777777" w:rsidR="00373BD2" w:rsidRPr="00F61110" w:rsidRDefault="00373BD2" w:rsidP="00AA0B6F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Mezzi e strumenti di lavoro</w:t>
            </w:r>
          </w:p>
        </w:tc>
        <w:tc>
          <w:tcPr>
            <w:tcW w:w="5537" w:type="dxa"/>
          </w:tcPr>
          <w:p w14:paraId="209B1A11" w14:textId="77777777" w:rsidR="0057576E" w:rsidRPr="008D3444" w:rsidRDefault="0057576E" w:rsidP="00AA0B6F">
            <w:pPr>
              <w:pStyle w:val="TableContents"/>
              <w:rPr>
                <w:rFonts w:ascii="Times New Roman" w:eastAsia="NSimSun" w:hAnsi="Times New Roman" w:cs="Times New Roman"/>
                <w:b w:val="0"/>
                <w:bCs w:val="0"/>
                <w:iCs/>
                <w:sz w:val="22"/>
                <w:szCs w:val="22"/>
              </w:rPr>
            </w:pPr>
            <w:r w:rsidRPr="00BC00E9">
              <w:rPr>
                <w:rFonts w:ascii="Times New Roman" w:eastAsia="NSimSun" w:hAnsi="Times New Roman" w:cs="Times New Roman"/>
                <w:b w:val="0"/>
                <w:bCs w:val="0"/>
                <w:iCs/>
                <w:sz w:val="22"/>
                <w:szCs w:val="22"/>
              </w:rPr>
              <w:t>Libro di testo adottato</w:t>
            </w:r>
            <w:r>
              <w:rPr>
                <w:rFonts w:ascii="Times New Roman" w:eastAsia="NSimSu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; </w:t>
            </w:r>
            <w:r w:rsidRPr="00BC00E9">
              <w:rPr>
                <w:rFonts w:ascii="Times New Roman" w:eastAsia="NSimSun" w:hAnsi="Times New Roman" w:cs="Times New Roman"/>
                <w:b w:val="0"/>
                <w:bCs w:val="0"/>
                <w:iCs/>
                <w:sz w:val="22"/>
                <w:szCs w:val="22"/>
              </w:rPr>
              <w:t>Video-lezione, dibattiti e confronti;</w:t>
            </w:r>
            <w:r>
              <w:rPr>
                <w:rFonts w:ascii="Times New Roman" w:eastAsia="NSimSu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 </w:t>
            </w:r>
            <w:r w:rsidRPr="00BC00E9">
              <w:rPr>
                <w:rFonts w:ascii="Times New Roman" w:eastAsia="NSimSu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Uso di materiali digitali </w:t>
            </w:r>
            <w:r>
              <w:rPr>
                <w:rFonts w:ascii="Times New Roman" w:eastAsia="NSimSu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   </w:t>
            </w:r>
            <w:r w:rsidRPr="00BC00E9">
              <w:rPr>
                <w:rFonts w:ascii="Times New Roman" w:eastAsia="NSimSun" w:hAnsi="Times New Roman" w:cs="Times New Roman"/>
                <w:b w:val="0"/>
                <w:bCs w:val="0"/>
                <w:iCs/>
                <w:sz w:val="22"/>
                <w:szCs w:val="22"/>
              </w:rPr>
              <w:t>(audio/video e creato dal docente)</w:t>
            </w:r>
            <w:r>
              <w:rPr>
                <w:rFonts w:ascii="Times New Roman" w:eastAsia="NSimSu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; </w:t>
            </w:r>
            <w:r w:rsidRPr="008D3444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Fotocopie e materiale fornito dal docente; Attrezzature sportive; Lim; </w:t>
            </w:r>
            <w:r w:rsidRPr="008D3444">
              <w:rPr>
                <w:rFonts w:ascii="Times New Roman" w:eastAsia="NSimSun" w:hAnsi="Times New Roman" w:cs="Times New Roman"/>
                <w:b w:val="0"/>
                <w:bCs w:val="0"/>
                <w:iCs/>
                <w:sz w:val="22"/>
                <w:szCs w:val="22"/>
              </w:rPr>
              <w:t>Materiale multimediale, filmati e documentari presenti in rete.</w:t>
            </w:r>
          </w:p>
          <w:p w14:paraId="74EF1DB8" w14:textId="77777777" w:rsidR="00373BD2" w:rsidRPr="00F61110" w:rsidRDefault="00373BD2" w:rsidP="00AA0B6F">
            <w:p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rPr>
                <w:rFonts w:ascii="Calibri" w:hAnsi="Calibri" w:cs="Arial"/>
              </w:rPr>
            </w:pPr>
          </w:p>
        </w:tc>
      </w:tr>
      <w:tr w:rsidR="008C26EC" w:rsidRPr="008C26EC" w14:paraId="29019CE9" w14:textId="77777777" w:rsidTr="00AA0B6F"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53FA47" w14:textId="4B8AEFB6" w:rsidR="008C26EC" w:rsidRPr="008C26EC" w:rsidRDefault="008C26EC" w:rsidP="00AA0B6F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8C26EC">
              <w:rPr>
                <w:bCs/>
                <w:spacing w:val="1"/>
                <w:sz w:val="24"/>
                <w:szCs w:val="24"/>
              </w:rPr>
              <w:t>Sp</w:t>
            </w:r>
            <w:r w:rsidRPr="008C26EC">
              <w:rPr>
                <w:bCs/>
                <w:sz w:val="24"/>
                <w:szCs w:val="24"/>
              </w:rPr>
              <w:t>a</w:t>
            </w:r>
            <w:r w:rsidRPr="008C26EC">
              <w:rPr>
                <w:bCs/>
                <w:spacing w:val="-1"/>
                <w:sz w:val="24"/>
                <w:szCs w:val="24"/>
              </w:rPr>
              <w:t>z</w:t>
            </w:r>
            <w:r w:rsidRPr="008C26EC">
              <w:rPr>
                <w:bCs/>
                <w:sz w:val="24"/>
                <w:szCs w:val="24"/>
              </w:rPr>
              <w:t>i</w:t>
            </w:r>
            <w:r w:rsidRPr="008C26EC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8C26EC">
              <w:rPr>
                <w:bCs/>
                <w:spacing w:val="-1"/>
                <w:sz w:val="24"/>
                <w:szCs w:val="24"/>
              </w:rPr>
              <w:t>(</w:t>
            </w:r>
            <w:r w:rsidRPr="008C26EC">
              <w:rPr>
                <w:bCs/>
                <w:spacing w:val="1"/>
                <w:sz w:val="24"/>
                <w:szCs w:val="24"/>
              </w:rPr>
              <w:t>bib</w:t>
            </w:r>
            <w:r w:rsidRPr="008C26EC">
              <w:rPr>
                <w:bCs/>
                <w:spacing w:val="-2"/>
                <w:sz w:val="24"/>
                <w:szCs w:val="24"/>
              </w:rPr>
              <w:t>l</w:t>
            </w:r>
            <w:r w:rsidRPr="008C26EC">
              <w:rPr>
                <w:bCs/>
                <w:spacing w:val="1"/>
                <w:sz w:val="24"/>
                <w:szCs w:val="24"/>
              </w:rPr>
              <w:t>i</w:t>
            </w:r>
            <w:r w:rsidRPr="008C26EC">
              <w:rPr>
                <w:bCs/>
                <w:sz w:val="24"/>
                <w:szCs w:val="24"/>
              </w:rPr>
              <w:t>o</w:t>
            </w:r>
            <w:r w:rsidRPr="008C26EC">
              <w:rPr>
                <w:bCs/>
                <w:spacing w:val="-1"/>
                <w:sz w:val="24"/>
                <w:szCs w:val="24"/>
              </w:rPr>
              <w:t>tec</w:t>
            </w:r>
            <w:r w:rsidRPr="008C26EC">
              <w:rPr>
                <w:bCs/>
                <w:sz w:val="24"/>
                <w:szCs w:val="24"/>
              </w:rPr>
              <w:t>a,</w:t>
            </w:r>
            <w:r w:rsidRPr="008C26EC">
              <w:rPr>
                <w:bCs/>
                <w:spacing w:val="-11"/>
                <w:sz w:val="24"/>
                <w:szCs w:val="24"/>
              </w:rPr>
              <w:t xml:space="preserve"> </w:t>
            </w:r>
            <w:r w:rsidRPr="008C26EC">
              <w:rPr>
                <w:bCs/>
                <w:spacing w:val="1"/>
                <w:sz w:val="24"/>
                <w:szCs w:val="24"/>
              </w:rPr>
              <w:t>p</w:t>
            </w:r>
            <w:r w:rsidRPr="008C26EC">
              <w:rPr>
                <w:bCs/>
                <w:sz w:val="24"/>
                <w:szCs w:val="24"/>
              </w:rPr>
              <w:t>a</w:t>
            </w:r>
            <w:r w:rsidRPr="008C26EC">
              <w:rPr>
                <w:bCs/>
                <w:spacing w:val="1"/>
                <w:sz w:val="24"/>
                <w:szCs w:val="24"/>
              </w:rPr>
              <w:t>l</w:t>
            </w:r>
            <w:r w:rsidRPr="008C26EC">
              <w:rPr>
                <w:bCs/>
                <w:spacing w:val="-1"/>
                <w:sz w:val="24"/>
                <w:szCs w:val="24"/>
              </w:rPr>
              <w:t>e</w:t>
            </w:r>
            <w:r w:rsidRPr="008C26EC">
              <w:rPr>
                <w:bCs/>
                <w:sz w:val="24"/>
                <w:szCs w:val="24"/>
              </w:rPr>
              <w:t>s</w:t>
            </w:r>
            <w:r w:rsidRPr="008C26EC">
              <w:rPr>
                <w:bCs/>
                <w:spacing w:val="-1"/>
                <w:sz w:val="24"/>
                <w:szCs w:val="24"/>
              </w:rPr>
              <w:t>tr</w:t>
            </w:r>
            <w:r w:rsidRPr="008C26EC">
              <w:rPr>
                <w:bCs/>
                <w:sz w:val="24"/>
                <w:szCs w:val="24"/>
              </w:rPr>
              <w:t xml:space="preserve">a, </w:t>
            </w:r>
            <w:r w:rsidRPr="008C26EC">
              <w:rPr>
                <w:bCs/>
                <w:spacing w:val="1"/>
                <w:sz w:val="24"/>
                <w:szCs w:val="24"/>
              </w:rPr>
              <w:t>l</w:t>
            </w:r>
            <w:r w:rsidRPr="008C26EC">
              <w:rPr>
                <w:bCs/>
                <w:sz w:val="24"/>
                <w:szCs w:val="24"/>
              </w:rPr>
              <w:t>a</w:t>
            </w:r>
            <w:r w:rsidRPr="008C26EC">
              <w:rPr>
                <w:bCs/>
                <w:spacing w:val="1"/>
                <w:sz w:val="24"/>
                <w:szCs w:val="24"/>
              </w:rPr>
              <w:t>b</w:t>
            </w:r>
            <w:r w:rsidRPr="008C26EC">
              <w:rPr>
                <w:bCs/>
                <w:sz w:val="24"/>
                <w:szCs w:val="24"/>
              </w:rPr>
              <w:t>o</w:t>
            </w:r>
            <w:r w:rsidRPr="008C26EC">
              <w:rPr>
                <w:bCs/>
                <w:spacing w:val="-1"/>
                <w:sz w:val="24"/>
                <w:szCs w:val="24"/>
              </w:rPr>
              <w:t>r</w:t>
            </w:r>
            <w:r w:rsidRPr="008C26EC">
              <w:rPr>
                <w:bCs/>
                <w:sz w:val="24"/>
                <w:szCs w:val="24"/>
              </w:rPr>
              <w:t>a</w:t>
            </w:r>
            <w:r w:rsidRPr="008C26EC">
              <w:rPr>
                <w:bCs/>
                <w:spacing w:val="-1"/>
                <w:sz w:val="24"/>
                <w:szCs w:val="24"/>
              </w:rPr>
              <w:t>t</w:t>
            </w:r>
            <w:r w:rsidRPr="008C26EC">
              <w:rPr>
                <w:bCs/>
                <w:sz w:val="24"/>
                <w:szCs w:val="24"/>
              </w:rPr>
              <w:t>o</w:t>
            </w:r>
            <w:r w:rsidRPr="008C26EC">
              <w:rPr>
                <w:bCs/>
                <w:spacing w:val="-1"/>
                <w:sz w:val="24"/>
                <w:szCs w:val="24"/>
              </w:rPr>
              <w:t>r</w:t>
            </w:r>
            <w:r w:rsidRPr="008C26EC">
              <w:rPr>
                <w:bCs/>
                <w:spacing w:val="1"/>
                <w:sz w:val="24"/>
                <w:szCs w:val="24"/>
              </w:rPr>
              <w:t>i</w:t>
            </w:r>
            <w:r w:rsidRPr="008C26EC">
              <w:rPr>
                <w:bCs/>
                <w:sz w:val="24"/>
                <w:szCs w:val="24"/>
              </w:rPr>
              <w:t>,</w:t>
            </w:r>
            <w:r w:rsidRPr="008C26EC">
              <w:rPr>
                <w:bCs/>
                <w:spacing w:val="-11"/>
                <w:sz w:val="24"/>
                <w:szCs w:val="24"/>
              </w:rPr>
              <w:t xml:space="preserve"> </w:t>
            </w:r>
            <w:r w:rsidRPr="008C26EC">
              <w:rPr>
                <w:bCs/>
                <w:spacing w:val="-1"/>
                <w:sz w:val="24"/>
                <w:szCs w:val="24"/>
              </w:rPr>
              <w:t>ecc</w:t>
            </w:r>
            <w:r w:rsidRPr="008C26EC">
              <w:rPr>
                <w:bCs/>
                <w:spacing w:val="2"/>
                <w:sz w:val="24"/>
                <w:szCs w:val="24"/>
              </w:rPr>
              <w:t>.</w:t>
            </w:r>
            <w:r w:rsidRPr="008C26EC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55819" w14:textId="2C1AF5A8" w:rsidR="008C26EC" w:rsidRPr="008C26EC" w:rsidRDefault="008C26EC" w:rsidP="00AA0B6F">
            <w:r w:rsidRPr="008C26EC">
              <w:t>-</w:t>
            </w:r>
            <w:r w:rsidRPr="008C26EC">
              <w:rPr>
                <w:spacing w:val="-2"/>
              </w:rPr>
              <w:t xml:space="preserve"> </w:t>
            </w:r>
            <w:r w:rsidRPr="008C26EC">
              <w:t>Au</w:t>
            </w:r>
            <w:r w:rsidRPr="008C26EC">
              <w:rPr>
                <w:spacing w:val="1"/>
              </w:rPr>
              <w:t>l</w:t>
            </w:r>
            <w:r w:rsidRPr="008C26EC">
              <w:rPr>
                <w:spacing w:val="-1"/>
              </w:rPr>
              <w:t>a</w:t>
            </w:r>
            <w:r w:rsidRPr="008C26EC">
              <w:t>,</w:t>
            </w:r>
            <w:r w:rsidRPr="008C26EC">
              <w:rPr>
                <w:spacing w:val="-5"/>
              </w:rPr>
              <w:t xml:space="preserve"> </w:t>
            </w:r>
            <w:r w:rsidRPr="008C26EC">
              <w:t>p</w:t>
            </w:r>
            <w:r w:rsidRPr="008C26EC">
              <w:rPr>
                <w:spacing w:val="-1"/>
              </w:rPr>
              <w:t>a</w:t>
            </w:r>
            <w:r w:rsidRPr="008C26EC">
              <w:rPr>
                <w:spacing w:val="1"/>
              </w:rPr>
              <w:t>l</w:t>
            </w:r>
            <w:r w:rsidRPr="008C26EC">
              <w:rPr>
                <w:spacing w:val="-1"/>
              </w:rPr>
              <w:t>e</w:t>
            </w:r>
            <w:r w:rsidRPr="008C26EC">
              <w:t>s</w:t>
            </w:r>
            <w:r w:rsidRPr="008C26EC">
              <w:rPr>
                <w:spacing w:val="1"/>
              </w:rPr>
              <w:t>t</w:t>
            </w:r>
            <w:r w:rsidRPr="008C26EC">
              <w:rPr>
                <w:spacing w:val="2"/>
              </w:rPr>
              <w:t>r</w:t>
            </w:r>
            <w:r w:rsidRPr="008C26EC">
              <w:t>a</w:t>
            </w:r>
            <w:r w:rsidRPr="008C26EC">
              <w:rPr>
                <w:spacing w:val="-8"/>
              </w:rPr>
              <w:t xml:space="preserve"> </w:t>
            </w:r>
            <w:r w:rsidRPr="008C26EC">
              <w:t>e</w:t>
            </w:r>
            <w:r w:rsidRPr="008C26EC">
              <w:rPr>
                <w:spacing w:val="-2"/>
              </w:rPr>
              <w:t xml:space="preserve"> </w:t>
            </w:r>
            <w:r w:rsidRPr="008C26EC">
              <w:t>sp</w:t>
            </w:r>
            <w:r w:rsidRPr="008C26EC">
              <w:rPr>
                <w:spacing w:val="-1"/>
              </w:rPr>
              <w:t>a</w:t>
            </w:r>
            <w:r w:rsidRPr="008C26EC">
              <w:rPr>
                <w:spacing w:val="2"/>
              </w:rPr>
              <w:t>z</w:t>
            </w:r>
            <w:r w:rsidRPr="008C26EC">
              <w:rPr>
                <w:spacing w:val="1"/>
              </w:rPr>
              <w:t>i</w:t>
            </w:r>
            <w:r w:rsidRPr="008C26EC">
              <w:t>o</w:t>
            </w:r>
            <w:r w:rsidRPr="008C26EC">
              <w:rPr>
                <w:spacing w:val="-4"/>
              </w:rPr>
              <w:t xml:space="preserve"> </w:t>
            </w:r>
            <w:r w:rsidRPr="008C26EC">
              <w:rPr>
                <w:spacing w:val="-1"/>
              </w:rPr>
              <w:t>e</w:t>
            </w:r>
            <w:r w:rsidRPr="008C26EC">
              <w:t>s</w:t>
            </w:r>
            <w:r w:rsidRPr="008C26EC">
              <w:rPr>
                <w:spacing w:val="1"/>
              </w:rPr>
              <w:t>t</w:t>
            </w:r>
            <w:r w:rsidRPr="008C26EC">
              <w:rPr>
                <w:spacing w:val="-1"/>
              </w:rPr>
              <w:t>er</w:t>
            </w:r>
            <w:r w:rsidRPr="008C26EC">
              <w:t>no.</w:t>
            </w:r>
          </w:p>
        </w:tc>
      </w:tr>
      <w:tr w:rsidR="00373BD2" w:rsidRPr="00F61110" w14:paraId="5E78BF38" w14:textId="77777777" w:rsidTr="00AA0B6F">
        <w:tc>
          <w:tcPr>
            <w:tcW w:w="4273" w:type="dxa"/>
          </w:tcPr>
          <w:p w14:paraId="78BC5600" w14:textId="77777777" w:rsidR="00373BD2" w:rsidRPr="00F61110" w:rsidRDefault="00373BD2" w:rsidP="00AA0B6F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Tipologie di verifica</w:t>
            </w:r>
          </w:p>
        </w:tc>
        <w:tc>
          <w:tcPr>
            <w:tcW w:w="5537" w:type="dxa"/>
          </w:tcPr>
          <w:p w14:paraId="339D355C" w14:textId="77777777" w:rsidR="003252B7" w:rsidRPr="00853095" w:rsidRDefault="003252B7" w:rsidP="00AA0B6F">
            <w:r w:rsidRPr="00853095">
              <w:t>-Verifiche orali;</w:t>
            </w:r>
          </w:p>
          <w:p w14:paraId="3114E05E" w14:textId="7D1A71A0" w:rsidR="003252B7" w:rsidRPr="00853095" w:rsidRDefault="003252B7" w:rsidP="00AA0B6F">
            <w:r w:rsidRPr="00853095">
              <w:t>-Questionari a risposta multipla;</w:t>
            </w:r>
          </w:p>
          <w:p w14:paraId="08F036BE" w14:textId="7A86006E" w:rsidR="003252B7" w:rsidRPr="00853095" w:rsidRDefault="003252B7" w:rsidP="00AA0B6F">
            <w:pPr>
              <w:pStyle w:val="Default"/>
              <w:rPr>
                <w:sz w:val="22"/>
                <w:szCs w:val="22"/>
              </w:rPr>
            </w:pPr>
            <w:r w:rsidRPr="00853095">
              <w:rPr>
                <w:sz w:val="22"/>
                <w:szCs w:val="22"/>
              </w:rPr>
              <w:t xml:space="preserve">-Osservazioni sul comportamento di lavoro; </w:t>
            </w:r>
          </w:p>
          <w:p w14:paraId="0270BA2B" w14:textId="2412B79B" w:rsidR="003252B7" w:rsidRPr="00853095" w:rsidRDefault="003252B7" w:rsidP="00AA0B6F">
            <w:pPr>
              <w:pStyle w:val="Default"/>
              <w:rPr>
                <w:sz w:val="22"/>
                <w:szCs w:val="22"/>
              </w:rPr>
            </w:pPr>
            <w:r w:rsidRPr="00853095">
              <w:rPr>
                <w:sz w:val="22"/>
                <w:szCs w:val="22"/>
              </w:rPr>
              <w:t>(partecipazione, impegno, metodo di studio e di lavoro, etc.);</w:t>
            </w:r>
          </w:p>
          <w:p w14:paraId="39A2BE5E" w14:textId="76DA23D4" w:rsidR="003252B7" w:rsidRPr="00853095" w:rsidRDefault="003252B7" w:rsidP="00AA0B6F">
            <w:pPr>
              <w:pStyle w:val="Default"/>
              <w:rPr>
                <w:sz w:val="22"/>
                <w:szCs w:val="22"/>
              </w:rPr>
            </w:pPr>
            <w:r w:rsidRPr="00853095">
              <w:rPr>
                <w:sz w:val="22"/>
                <w:szCs w:val="22"/>
              </w:rPr>
              <w:t xml:space="preserve">-Prove pratiche;                               </w:t>
            </w:r>
          </w:p>
          <w:p w14:paraId="336DDF36" w14:textId="01CB7F2A" w:rsidR="003252B7" w:rsidRPr="00853095" w:rsidRDefault="003252B7" w:rsidP="00AA0B6F">
            <w:pPr>
              <w:ind w:left="12"/>
              <w:jc w:val="both"/>
            </w:pPr>
            <w:r w:rsidRPr="00853095">
              <w:t xml:space="preserve">-Test motori;    </w:t>
            </w:r>
          </w:p>
          <w:p w14:paraId="6C3C4039" w14:textId="77777777" w:rsidR="00373BD2" w:rsidRPr="00F61110" w:rsidRDefault="00373BD2" w:rsidP="00AA0B6F">
            <w:pPr>
              <w:jc w:val="both"/>
              <w:rPr>
                <w:rFonts w:ascii="Calibri" w:hAnsi="Calibri" w:cs="Arial"/>
              </w:rPr>
            </w:pPr>
          </w:p>
        </w:tc>
      </w:tr>
      <w:tr w:rsidR="00373BD2" w:rsidRPr="00F61110" w14:paraId="7D7EC8A2" w14:textId="77777777" w:rsidTr="00AA0B6F">
        <w:tc>
          <w:tcPr>
            <w:tcW w:w="4273" w:type="dxa"/>
          </w:tcPr>
          <w:p w14:paraId="594CB291" w14:textId="77777777" w:rsidR="00373BD2" w:rsidRPr="00F61110" w:rsidRDefault="00373BD2" w:rsidP="00AA0B6F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Griglie di valutazione</w:t>
            </w:r>
          </w:p>
        </w:tc>
        <w:tc>
          <w:tcPr>
            <w:tcW w:w="5537" w:type="dxa"/>
          </w:tcPr>
          <w:p w14:paraId="6E6B3BBD" w14:textId="77777777" w:rsidR="00373BD2" w:rsidRPr="00F61110" w:rsidRDefault="00373BD2" w:rsidP="00AA0B6F">
            <w:pPr>
              <w:pStyle w:val="Titolo4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Vedi Allegato</w:t>
            </w:r>
          </w:p>
          <w:p w14:paraId="22DFC46A" w14:textId="77777777" w:rsidR="00373BD2" w:rsidRPr="00F61110" w:rsidRDefault="00373BD2" w:rsidP="00AA0B6F">
            <w:pPr>
              <w:rPr>
                <w:rFonts w:ascii="Calibri" w:hAnsi="Calibri" w:cs="Arial"/>
              </w:rPr>
            </w:pPr>
          </w:p>
        </w:tc>
      </w:tr>
    </w:tbl>
    <w:p w14:paraId="03E3DC8D" w14:textId="659BE293" w:rsidR="00373BD2" w:rsidRPr="00B3506B" w:rsidRDefault="00B3506B" w:rsidP="00373BD2">
      <w:pPr>
        <w:pStyle w:val="Didascalia"/>
        <w:jc w:val="left"/>
        <w:rPr>
          <w:rFonts w:ascii="Calibri" w:hAnsi="Calibri" w:cs="Times New Roman"/>
          <w:sz w:val="24"/>
        </w:rPr>
      </w:pPr>
      <w:r>
        <w:rPr>
          <w:rFonts w:ascii="Calibri" w:hAnsi="Calibri" w:cs="Times New Roman"/>
          <w:sz w:val="24"/>
          <w:u w:val="none"/>
        </w:rPr>
        <w:t xml:space="preserve">      </w:t>
      </w:r>
    </w:p>
    <w:p w14:paraId="5790BDB3" w14:textId="77777777" w:rsidR="00B60785" w:rsidRDefault="00B60785"/>
    <w:sectPr w:rsidR="00B60785" w:rsidSect="00A656A0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8CCA" w14:textId="77777777" w:rsidR="00E42F33" w:rsidRDefault="00E42F33" w:rsidP="007108D7">
      <w:r>
        <w:separator/>
      </w:r>
    </w:p>
  </w:endnote>
  <w:endnote w:type="continuationSeparator" w:id="0">
    <w:p w14:paraId="1EBEF821" w14:textId="77777777" w:rsidR="00E42F33" w:rsidRDefault="00E42F33" w:rsidP="0071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11FF9" w14:textId="77777777" w:rsidR="00E42F33" w:rsidRDefault="00E42F33" w:rsidP="007108D7">
      <w:r>
        <w:separator/>
      </w:r>
    </w:p>
  </w:footnote>
  <w:footnote w:type="continuationSeparator" w:id="0">
    <w:p w14:paraId="2C532263" w14:textId="77777777" w:rsidR="00E42F33" w:rsidRDefault="00E42F33" w:rsidP="00710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1CF2B" w14:textId="70779499" w:rsidR="007108D7" w:rsidRPr="00B3506B" w:rsidRDefault="007108D7" w:rsidP="007108D7">
    <w:pPr>
      <w:pStyle w:val="Didascalia"/>
      <w:jc w:val="left"/>
      <w:rPr>
        <w:rFonts w:ascii="Calibri" w:hAnsi="Calibri" w:cs="Times New Roman"/>
        <w:sz w:val="24"/>
      </w:rPr>
    </w:pPr>
    <w:r>
      <w:rPr>
        <w:rFonts w:ascii="Calibri" w:hAnsi="Calibri" w:cs="Times New Roman"/>
        <w:sz w:val="24"/>
      </w:rPr>
      <w:t xml:space="preserve">  </w:t>
    </w:r>
  </w:p>
  <w:p w14:paraId="5EF5649C" w14:textId="77777777" w:rsidR="007108D7" w:rsidRDefault="007108D7" w:rsidP="007108D7"/>
  <w:p w14:paraId="12DF1B05" w14:textId="77777777" w:rsidR="007108D7" w:rsidRDefault="007108D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D2"/>
    <w:rsid w:val="00064276"/>
    <w:rsid w:val="000A0A08"/>
    <w:rsid w:val="002C1527"/>
    <w:rsid w:val="003252B7"/>
    <w:rsid w:val="00373BD2"/>
    <w:rsid w:val="004B77D9"/>
    <w:rsid w:val="004F6BA0"/>
    <w:rsid w:val="0057576E"/>
    <w:rsid w:val="00622FC7"/>
    <w:rsid w:val="006A1AF3"/>
    <w:rsid w:val="007108D7"/>
    <w:rsid w:val="008C26EC"/>
    <w:rsid w:val="00A656A0"/>
    <w:rsid w:val="00A742A0"/>
    <w:rsid w:val="00AA0B6F"/>
    <w:rsid w:val="00B3506B"/>
    <w:rsid w:val="00B60785"/>
    <w:rsid w:val="00B93E5A"/>
    <w:rsid w:val="00BB5F65"/>
    <w:rsid w:val="00BD66E5"/>
    <w:rsid w:val="00CE28F8"/>
    <w:rsid w:val="00D66A50"/>
    <w:rsid w:val="00D973E4"/>
    <w:rsid w:val="00E42F33"/>
    <w:rsid w:val="00ED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4C74C9"/>
  <w14:defaultImageDpi w14:val="300"/>
  <w15:docId w15:val="{63911433-34A2-4EE6-BACF-A81C5D2D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3BD2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26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373BD2"/>
    <w:pPr>
      <w:keepNext/>
      <w:jc w:val="both"/>
      <w:outlineLvl w:val="1"/>
    </w:pPr>
    <w:rPr>
      <w:b/>
      <w:sz w:val="36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373BD2"/>
    <w:pPr>
      <w:keepNext/>
      <w:jc w:val="both"/>
      <w:outlineLvl w:val="2"/>
    </w:pPr>
    <w:rPr>
      <w:sz w:val="36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373BD2"/>
    <w:pPr>
      <w:keepNext/>
      <w:jc w:val="both"/>
      <w:outlineLvl w:val="3"/>
    </w:pPr>
    <w:rPr>
      <w:i/>
      <w:sz w:val="36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373BD2"/>
    <w:pPr>
      <w:keepNext/>
      <w:jc w:val="both"/>
      <w:outlineLvl w:val="4"/>
    </w:pPr>
    <w:rPr>
      <w:i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73BD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Titolo3Carattere">
    <w:name w:val="Titolo 3 Carattere"/>
    <w:basedOn w:val="Carpredefinitoparagrafo"/>
    <w:link w:val="Titolo3"/>
    <w:rsid w:val="00373BD2"/>
    <w:rPr>
      <w:rFonts w:ascii="Times New Roman" w:eastAsia="Times New Roman" w:hAnsi="Times New Roman" w:cs="Times New Roman"/>
      <w:sz w:val="36"/>
      <w:szCs w:val="20"/>
    </w:rPr>
  </w:style>
  <w:style w:type="character" w:customStyle="1" w:styleId="Titolo4Carattere">
    <w:name w:val="Titolo 4 Carattere"/>
    <w:basedOn w:val="Carpredefinitoparagrafo"/>
    <w:link w:val="Titolo4"/>
    <w:rsid w:val="00373BD2"/>
    <w:rPr>
      <w:rFonts w:ascii="Times New Roman" w:eastAsia="Times New Roman" w:hAnsi="Times New Roman" w:cs="Times New Roman"/>
      <w:i/>
      <w:sz w:val="36"/>
      <w:szCs w:val="20"/>
    </w:rPr>
  </w:style>
  <w:style w:type="character" w:customStyle="1" w:styleId="Titolo5Carattere">
    <w:name w:val="Titolo 5 Carattere"/>
    <w:basedOn w:val="Carpredefinitoparagrafo"/>
    <w:link w:val="Titolo5"/>
    <w:rsid w:val="00373BD2"/>
    <w:rPr>
      <w:rFonts w:ascii="Times New Roman" w:eastAsia="Times New Roman" w:hAnsi="Times New Roman" w:cs="Times New Roman"/>
      <w:i/>
      <w:sz w:val="32"/>
      <w:szCs w:val="20"/>
    </w:rPr>
  </w:style>
  <w:style w:type="paragraph" w:styleId="Didascalia">
    <w:name w:val="caption"/>
    <w:basedOn w:val="Normale"/>
    <w:next w:val="Normale"/>
    <w:qFormat/>
    <w:rsid w:val="00373BD2"/>
    <w:pPr>
      <w:jc w:val="center"/>
    </w:pPr>
    <w:rPr>
      <w:rFonts w:ascii="Arial" w:hAnsi="Arial" w:cs="Arial"/>
      <w:b/>
      <w:bCs/>
      <w:sz w:val="32"/>
      <w:u w:val="single"/>
    </w:rPr>
  </w:style>
  <w:style w:type="paragraph" w:customStyle="1" w:styleId="Default">
    <w:name w:val="Default"/>
    <w:rsid w:val="0057576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customStyle="1" w:styleId="TableContents">
    <w:name w:val="Table Contents"/>
    <w:basedOn w:val="Normale"/>
    <w:rsid w:val="0057576E"/>
    <w:pPr>
      <w:suppressLineNumbers/>
      <w:suppressAutoHyphens/>
      <w:autoSpaceDN w:val="0"/>
      <w:textAlignment w:val="baseline"/>
    </w:pPr>
    <w:rPr>
      <w:rFonts w:ascii="ArialMT" w:eastAsia="SimSun" w:hAnsi="ArialMT" w:cs="Arial Narrow"/>
      <w:b/>
      <w:bCs/>
      <w:color w:val="222222"/>
      <w:kern w:val="3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7108D7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08D7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108D7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08D7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C26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A1586-3ECC-4D90-885A-7B32B6C2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Granatella</dc:creator>
  <cp:keywords/>
  <dc:description/>
  <cp:lastModifiedBy>Panepinto Salvatore</cp:lastModifiedBy>
  <cp:revision>7</cp:revision>
  <dcterms:created xsi:type="dcterms:W3CDTF">2024-05-01T09:48:00Z</dcterms:created>
  <dcterms:modified xsi:type="dcterms:W3CDTF">2024-05-01T10:36:00Z</dcterms:modified>
</cp:coreProperties>
</file>