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F3EF7" w14:textId="0A402FA7" w:rsidR="00893B92" w:rsidRDefault="001F7A18" w:rsidP="00050A2C">
      <w:pPr>
        <w:ind w:left="426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B70BD55" wp14:editId="0F1C5168">
            <wp:extent cx="5525135" cy="1751330"/>
            <wp:effectExtent l="0" t="0" r="12065" b="1270"/>
            <wp:docPr id="4" name="Immagine 1" descr="LOGO SCUOLA 2015-2016 con IPSE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UOLA 2015-2016 con IPSE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23DE1" w14:textId="77777777" w:rsidR="00405D2E" w:rsidRDefault="00405D2E" w:rsidP="00360D75">
      <w:pPr>
        <w:ind w:left="426"/>
      </w:pPr>
    </w:p>
    <w:p w14:paraId="741A78C4" w14:textId="5D3FA88E" w:rsidR="00360D75" w:rsidRDefault="00405D2E" w:rsidP="00360D75">
      <w:pPr>
        <w:ind w:left="426"/>
      </w:pPr>
      <w:r>
        <w:t>ALLEGATO REVISIONE PTOF 2016/2017</w:t>
      </w:r>
    </w:p>
    <w:p w14:paraId="3B29C0BC" w14:textId="67CF487B" w:rsidR="002D428A" w:rsidRPr="00405D2E" w:rsidRDefault="001375B6" w:rsidP="00050A2C">
      <w:pPr>
        <w:ind w:left="426"/>
        <w:jc w:val="center"/>
        <w:rPr>
          <w:sz w:val="24"/>
        </w:rPr>
      </w:pPr>
      <w:r w:rsidRPr="00405D2E">
        <w:rPr>
          <w:sz w:val="24"/>
        </w:rPr>
        <w:t>PIANO DI MIGLIORAMENTO</w:t>
      </w:r>
    </w:p>
    <w:p w14:paraId="4BD3CA2E" w14:textId="77777777" w:rsidR="009400DD" w:rsidRPr="00A76123" w:rsidRDefault="006D7698" w:rsidP="00050A2C">
      <w:p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it-IT"/>
        </w:rPr>
      </w:pPr>
      <w:r w:rsidRPr="00A76123">
        <w:rPr>
          <w:rFonts w:eastAsia="Times New Roman" w:cs="Arial"/>
          <w:sz w:val="24"/>
          <w:szCs w:val="24"/>
          <w:lang w:eastAsia="it-IT"/>
        </w:rPr>
        <w:t>Il piano di miglioramento è un percorso di pianificazione e sviluppo di azioni che</w:t>
      </w:r>
      <w:r w:rsidR="00A12ABF" w:rsidRPr="00A76123">
        <w:rPr>
          <w:rFonts w:eastAsia="Times New Roman" w:cs="Arial"/>
          <w:sz w:val="24"/>
          <w:szCs w:val="24"/>
          <w:lang w:eastAsia="it-IT"/>
        </w:rPr>
        <w:t xml:space="preserve"> </w:t>
      </w:r>
      <w:r w:rsidRPr="00A76123">
        <w:rPr>
          <w:rFonts w:eastAsia="Times New Roman" w:cs="Arial"/>
          <w:sz w:val="24"/>
          <w:szCs w:val="24"/>
          <w:lang w:eastAsia="it-IT"/>
        </w:rPr>
        <w:t>prende le mosse dalle priorità indicate nel RAV</w:t>
      </w:r>
      <w:r w:rsidR="00C22B62" w:rsidRPr="00A76123">
        <w:rPr>
          <w:rFonts w:eastAsia="Times New Roman" w:cs="Arial"/>
          <w:sz w:val="24"/>
          <w:szCs w:val="24"/>
          <w:lang w:eastAsia="it-IT"/>
        </w:rPr>
        <w:t xml:space="preserve"> dell’Istituto “Virgilio”.</w:t>
      </w:r>
      <w:r w:rsidR="00A76123" w:rsidRPr="00A76123">
        <w:rPr>
          <w:rFonts w:eastAsia="Times New Roman" w:cs="Arial"/>
          <w:sz w:val="24"/>
          <w:szCs w:val="24"/>
          <w:lang w:eastAsia="it-IT"/>
        </w:rPr>
        <w:t xml:space="preserve">  Esso rappresenta il presupposto e il punto di riferimento </w:t>
      </w:r>
      <w:r w:rsidR="002E3177" w:rsidRPr="00A76123">
        <w:rPr>
          <w:rFonts w:eastAsia="Times New Roman" w:cs="Arial"/>
          <w:sz w:val="24"/>
          <w:szCs w:val="24"/>
          <w:lang w:eastAsia="it-IT"/>
        </w:rPr>
        <w:t>sul quale costruire il progetto triennal</w:t>
      </w:r>
      <w:r w:rsidR="00A76123" w:rsidRPr="00A76123">
        <w:rPr>
          <w:rFonts w:eastAsia="Times New Roman" w:cs="Arial"/>
          <w:sz w:val="24"/>
          <w:szCs w:val="24"/>
          <w:lang w:eastAsia="it-IT"/>
        </w:rPr>
        <w:t xml:space="preserve">e </w:t>
      </w:r>
      <w:r w:rsidR="002E3177" w:rsidRPr="00A76123">
        <w:rPr>
          <w:rFonts w:eastAsia="Times New Roman" w:cs="Arial"/>
          <w:sz w:val="24"/>
          <w:szCs w:val="24"/>
          <w:lang w:eastAsia="it-IT"/>
        </w:rPr>
        <w:t xml:space="preserve">dell’offerta formativa. </w:t>
      </w:r>
    </w:p>
    <w:p w14:paraId="17003768" w14:textId="77777777" w:rsidR="001920C1" w:rsidRPr="00A76123" w:rsidRDefault="007D721F" w:rsidP="00050A2C">
      <w:p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it-IT"/>
        </w:rPr>
      </w:pPr>
      <w:r w:rsidRPr="00A76123">
        <w:rPr>
          <w:sz w:val="24"/>
          <w:szCs w:val="24"/>
        </w:rPr>
        <w:t xml:space="preserve">Come raccomandato dal Legislatore, l’individuazione delle priorità </w:t>
      </w:r>
      <w:r w:rsidR="00A12ABF" w:rsidRPr="00A76123">
        <w:rPr>
          <w:sz w:val="24"/>
          <w:szCs w:val="24"/>
        </w:rPr>
        <w:t xml:space="preserve">del “VIRGILIO” </w:t>
      </w:r>
      <w:r w:rsidR="001920C1" w:rsidRPr="00A76123">
        <w:rPr>
          <w:sz w:val="24"/>
          <w:szCs w:val="24"/>
        </w:rPr>
        <w:t xml:space="preserve">ha riguardato principalmente gli “ESITI”, ossia la dimensione relativa al </w:t>
      </w:r>
      <w:r w:rsidRPr="00A76123">
        <w:rPr>
          <w:rFonts w:eastAsia="Times New Roman" w:cs="Arial"/>
          <w:sz w:val="24"/>
          <w:szCs w:val="24"/>
          <w:lang w:eastAsia="it-IT"/>
        </w:rPr>
        <w:t xml:space="preserve">successo formativo di ogni alunno, da perseguire nel quadro di uno </w:t>
      </w:r>
      <w:r w:rsidR="001920C1" w:rsidRPr="00A76123">
        <w:rPr>
          <w:rFonts w:eastAsia="Times New Roman" w:cs="Arial"/>
          <w:sz w:val="24"/>
          <w:szCs w:val="24"/>
          <w:lang w:eastAsia="it-IT"/>
        </w:rPr>
        <w:t xml:space="preserve">sviluppo armonico e integrale della persona. </w:t>
      </w:r>
    </w:p>
    <w:p w14:paraId="7E5A4B72" w14:textId="77777777" w:rsidR="007D721F" w:rsidRPr="00A76123" w:rsidRDefault="007D721F" w:rsidP="00050A2C">
      <w:p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it-IT"/>
        </w:rPr>
      </w:pPr>
      <w:r w:rsidRPr="00A76123">
        <w:rPr>
          <w:rFonts w:eastAsia="Times New Roman" w:cs="Arial"/>
          <w:sz w:val="24"/>
          <w:szCs w:val="24"/>
          <w:lang w:eastAsia="it-IT"/>
        </w:rPr>
        <w:t>Attraverso gli apprendimenti sviluppati a scuola, così come nello studio personale, nelle esperienze educative vissute in famiglia e nella comunità, ogni studente dovrebbe essere</w:t>
      </w:r>
      <w:r w:rsidR="001920C1" w:rsidRPr="00A76123">
        <w:rPr>
          <w:rFonts w:eastAsia="Times New Roman" w:cs="Arial"/>
          <w:sz w:val="24"/>
          <w:szCs w:val="24"/>
          <w:lang w:eastAsia="it-IT"/>
        </w:rPr>
        <w:t xml:space="preserve"> </w:t>
      </w:r>
      <w:r w:rsidRPr="00A76123">
        <w:rPr>
          <w:rFonts w:eastAsia="Times New Roman" w:cs="Arial"/>
          <w:sz w:val="24"/>
          <w:szCs w:val="24"/>
          <w:lang w:eastAsia="it-IT"/>
        </w:rPr>
        <w:t>in grado di iniziare ad affrontare in autonomia e con responsabilità la vita sociale e</w:t>
      </w:r>
      <w:r w:rsidR="001920C1" w:rsidRPr="00A76123">
        <w:rPr>
          <w:rFonts w:eastAsia="Times New Roman" w:cs="Arial"/>
          <w:sz w:val="24"/>
          <w:szCs w:val="24"/>
          <w:lang w:eastAsia="it-IT"/>
        </w:rPr>
        <w:t xml:space="preserve"> </w:t>
      </w:r>
      <w:r w:rsidRPr="00A76123">
        <w:rPr>
          <w:rFonts w:eastAsia="Times New Roman" w:cs="Arial"/>
          <w:sz w:val="24"/>
          <w:szCs w:val="24"/>
          <w:lang w:eastAsia="it-IT"/>
        </w:rPr>
        <w:t>professionale, riflettendo ed esprimendo la propria personalità in tutti i suoi aspetti</w:t>
      </w:r>
      <w:r w:rsidR="001920C1" w:rsidRPr="00A76123">
        <w:rPr>
          <w:rFonts w:eastAsia="Times New Roman" w:cs="Arial"/>
          <w:sz w:val="24"/>
          <w:szCs w:val="24"/>
          <w:lang w:eastAsia="it-IT"/>
        </w:rPr>
        <w:t xml:space="preserve">. </w:t>
      </w:r>
    </w:p>
    <w:p w14:paraId="690D5D3B" w14:textId="77777777" w:rsidR="001920C1" w:rsidRPr="00A76123" w:rsidRDefault="001920C1" w:rsidP="00050A2C">
      <w:p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it-IT"/>
        </w:rPr>
      </w:pPr>
    </w:p>
    <w:p w14:paraId="40BE9459" w14:textId="77777777" w:rsidR="001375B6" w:rsidRPr="00A76123" w:rsidRDefault="00E14E04" w:rsidP="00050A2C">
      <w:pPr>
        <w:spacing w:after="0" w:line="240" w:lineRule="auto"/>
        <w:ind w:left="426"/>
        <w:jc w:val="both"/>
        <w:rPr>
          <w:sz w:val="24"/>
          <w:szCs w:val="24"/>
        </w:rPr>
      </w:pPr>
      <w:r w:rsidRPr="00A76123">
        <w:rPr>
          <w:rFonts w:eastAsia="Times New Roman" w:cs="Arial"/>
          <w:sz w:val="24"/>
          <w:szCs w:val="24"/>
          <w:lang w:eastAsia="it-IT"/>
        </w:rPr>
        <w:t>All’interno della</w:t>
      </w:r>
      <w:r w:rsidR="001920C1" w:rsidRPr="00A76123">
        <w:rPr>
          <w:rFonts w:eastAsia="Times New Roman" w:cs="Arial"/>
          <w:sz w:val="24"/>
          <w:szCs w:val="24"/>
          <w:lang w:eastAsia="it-IT"/>
        </w:rPr>
        <w:t xml:space="preserve"> Dimensione “Esiti”</w:t>
      </w:r>
      <w:r w:rsidRPr="00A76123">
        <w:rPr>
          <w:rFonts w:eastAsia="Times New Roman" w:cs="Arial"/>
          <w:sz w:val="24"/>
          <w:szCs w:val="24"/>
          <w:lang w:eastAsia="it-IT"/>
        </w:rPr>
        <w:t xml:space="preserve"> le </w:t>
      </w:r>
      <w:r w:rsidR="00A30FED" w:rsidRPr="00A76123">
        <w:rPr>
          <w:rFonts w:eastAsia="Times New Roman" w:cs="Times New Roman"/>
          <w:sz w:val="24"/>
          <w:szCs w:val="24"/>
          <w:lang w:eastAsia="it-IT"/>
        </w:rPr>
        <w:t>priorit</w:t>
      </w:r>
      <w:r w:rsidR="00A76123">
        <w:rPr>
          <w:rFonts w:eastAsia="Times New Roman" w:cs="Times New Roman"/>
          <w:sz w:val="24"/>
          <w:szCs w:val="24"/>
          <w:lang w:eastAsia="it-IT"/>
        </w:rPr>
        <w:t>à</w:t>
      </w:r>
      <w:r w:rsidRPr="00A76123">
        <w:rPr>
          <w:rFonts w:eastAsia="Times New Roman" w:cs="Times New Roman"/>
          <w:sz w:val="24"/>
          <w:szCs w:val="24"/>
          <w:lang w:eastAsia="it-IT"/>
        </w:rPr>
        <w:t>, cioè</w:t>
      </w:r>
      <w:r w:rsidR="00A30FED" w:rsidRPr="00A76123">
        <w:rPr>
          <w:rFonts w:eastAsia="Times New Roman" w:cs="Times New Roman"/>
          <w:sz w:val="24"/>
          <w:szCs w:val="24"/>
          <w:lang w:eastAsia="it-IT"/>
        </w:rPr>
        <w:t xml:space="preserve"> agli obiettivi generali che la scuola si prefigge di realizzare attraverso l'azione di miglioramento</w:t>
      </w:r>
      <w:r w:rsidRPr="00A76123">
        <w:rPr>
          <w:rFonts w:eastAsia="Times New Roman" w:cs="Times New Roman"/>
          <w:sz w:val="24"/>
          <w:szCs w:val="24"/>
          <w:lang w:eastAsia="it-IT"/>
        </w:rPr>
        <w:t xml:space="preserve">, riguardano le aree seguenti; per ogni priorità sono esplicitati i traguardi, ossia i risultati attesi. </w:t>
      </w:r>
    </w:p>
    <w:p w14:paraId="6A4DF418" w14:textId="77777777" w:rsidR="001375B6" w:rsidRPr="009400DD" w:rsidRDefault="001375B6" w:rsidP="00050A2C">
      <w:pPr>
        <w:ind w:left="426"/>
        <w:jc w:val="both"/>
        <w:rPr>
          <w:sz w:val="24"/>
          <w:szCs w:val="24"/>
        </w:rPr>
      </w:pPr>
    </w:p>
    <w:tbl>
      <w:tblPr>
        <w:tblStyle w:val="GridTable4Accent3"/>
        <w:tblW w:w="9854" w:type="dxa"/>
        <w:tblInd w:w="8" w:type="dxa"/>
        <w:tblLook w:val="04A0" w:firstRow="1" w:lastRow="0" w:firstColumn="1" w:lastColumn="0" w:noHBand="0" w:noVBand="1"/>
      </w:tblPr>
      <w:tblGrid>
        <w:gridCol w:w="2992"/>
        <w:gridCol w:w="3422"/>
        <w:gridCol w:w="3440"/>
      </w:tblGrid>
      <w:tr w:rsidR="001375B6" w14:paraId="7C158353" w14:textId="77777777" w:rsidTr="00E40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4B9A2DC9" w14:textId="77777777" w:rsidR="001375B6" w:rsidRDefault="001375B6" w:rsidP="00050A2C">
            <w:pPr>
              <w:ind w:left="426"/>
            </w:pPr>
          </w:p>
        </w:tc>
        <w:tc>
          <w:tcPr>
            <w:tcW w:w="3422" w:type="dxa"/>
          </w:tcPr>
          <w:p w14:paraId="74DB5587" w14:textId="77777777" w:rsidR="001375B6" w:rsidRDefault="001375B6" w:rsidP="00050A2C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Priorità</w:t>
            </w:r>
          </w:p>
        </w:tc>
        <w:tc>
          <w:tcPr>
            <w:tcW w:w="3440" w:type="dxa"/>
          </w:tcPr>
          <w:p w14:paraId="1D6D1042" w14:textId="77777777" w:rsidR="001375B6" w:rsidRDefault="001375B6" w:rsidP="00050A2C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Traguardo</w:t>
            </w:r>
          </w:p>
        </w:tc>
      </w:tr>
      <w:tr w:rsidR="001375B6" w14:paraId="752FC512" w14:textId="77777777" w:rsidTr="00E4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</w:tcPr>
          <w:p w14:paraId="605BEEB4" w14:textId="77777777" w:rsidR="001375B6" w:rsidRPr="00A76123" w:rsidRDefault="001375B6" w:rsidP="00050A2C">
            <w:pPr>
              <w:ind w:left="426"/>
              <w:rPr>
                <w:color w:val="0070C0"/>
              </w:rPr>
            </w:pPr>
            <w:r w:rsidRPr="00A76123">
              <w:rPr>
                <w:color w:val="0070C0"/>
              </w:rPr>
              <w:t>AREA RISULTATI SCOLASTICI</w:t>
            </w:r>
          </w:p>
        </w:tc>
        <w:tc>
          <w:tcPr>
            <w:tcW w:w="3422" w:type="dxa"/>
          </w:tcPr>
          <w:p w14:paraId="41E14A6E" w14:textId="77777777" w:rsidR="001375B6" w:rsidRDefault="002D52BA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a)</w:t>
            </w:r>
            <w:r w:rsidR="00BE161D">
              <w:t xml:space="preserve"> </w:t>
            </w:r>
            <w:r w:rsidR="001375B6" w:rsidRPr="001375B6">
              <w:t>Elevare in modo significativo gli esiti scolastici</w:t>
            </w:r>
          </w:p>
          <w:p w14:paraId="7AF12C08" w14:textId="77777777" w:rsidR="001375B6" w:rsidRDefault="001375B6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0" w:type="dxa"/>
          </w:tcPr>
          <w:p w14:paraId="11333974" w14:textId="77777777" w:rsidR="001375B6" w:rsidRDefault="001375B6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5B6">
              <w:t>Ridurre in modo significativo il numero di studenti  con sospensione del giudizio e non ammessi alla classe successiva nell'IPSASR.</w:t>
            </w:r>
          </w:p>
        </w:tc>
      </w:tr>
      <w:tr w:rsidR="001375B6" w14:paraId="0F200A64" w14:textId="77777777" w:rsidTr="00E40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14:paraId="44A82AA4" w14:textId="77777777" w:rsidR="001375B6" w:rsidRPr="00A76123" w:rsidRDefault="001375B6" w:rsidP="00050A2C">
            <w:pPr>
              <w:ind w:left="426"/>
              <w:rPr>
                <w:color w:val="0070C0"/>
              </w:rPr>
            </w:pPr>
          </w:p>
        </w:tc>
        <w:tc>
          <w:tcPr>
            <w:tcW w:w="3422" w:type="dxa"/>
          </w:tcPr>
          <w:p w14:paraId="0278AD06" w14:textId="77777777" w:rsidR="001375B6" w:rsidRDefault="00BE161D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a) </w:t>
            </w:r>
            <w:r w:rsidR="001375B6" w:rsidRPr="001375B6">
              <w:t>Elevare in modo significativo gli esiti scolastici</w:t>
            </w:r>
          </w:p>
        </w:tc>
        <w:tc>
          <w:tcPr>
            <w:tcW w:w="3440" w:type="dxa"/>
          </w:tcPr>
          <w:p w14:paraId="6A9271AE" w14:textId="77777777" w:rsidR="001375B6" w:rsidRDefault="001375B6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5B6">
              <w:t>Ridurre in modo significativo il numero degli studenti con sospensione del giudizio nel Liceo Scientifico.</w:t>
            </w:r>
          </w:p>
        </w:tc>
      </w:tr>
      <w:tr w:rsidR="001375B6" w14:paraId="70A64300" w14:textId="77777777" w:rsidTr="00E4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14:paraId="5B3B5134" w14:textId="77777777" w:rsidR="001375B6" w:rsidRPr="00A76123" w:rsidRDefault="001375B6" w:rsidP="00050A2C">
            <w:pPr>
              <w:ind w:left="426"/>
              <w:rPr>
                <w:color w:val="0070C0"/>
              </w:rPr>
            </w:pPr>
          </w:p>
        </w:tc>
        <w:tc>
          <w:tcPr>
            <w:tcW w:w="3422" w:type="dxa"/>
          </w:tcPr>
          <w:p w14:paraId="0DA71E8C" w14:textId="77777777" w:rsidR="001375B6" w:rsidRDefault="002D52BA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b)</w:t>
            </w:r>
            <w:r w:rsidR="00BE161D">
              <w:t xml:space="preserve"> </w:t>
            </w:r>
            <w:r w:rsidR="001375B6" w:rsidRPr="001375B6">
              <w:t>Contrastare la dispersione scolastica</w:t>
            </w:r>
          </w:p>
        </w:tc>
        <w:tc>
          <w:tcPr>
            <w:tcW w:w="3440" w:type="dxa"/>
          </w:tcPr>
          <w:p w14:paraId="5F4B8E7D" w14:textId="77777777" w:rsidR="001375B6" w:rsidRDefault="001375B6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5B6">
              <w:t>Ridurre del 10% il numero degli abbandoni  nel primo biennio.</w:t>
            </w:r>
          </w:p>
        </w:tc>
      </w:tr>
      <w:tr w:rsidR="001375B6" w14:paraId="1ED577D0" w14:textId="77777777" w:rsidTr="00E40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</w:tcPr>
          <w:p w14:paraId="35653EED" w14:textId="77777777" w:rsidR="001375B6" w:rsidRPr="00A76123" w:rsidRDefault="001375B6" w:rsidP="00050A2C">
            <w:pPr>
              <w:ind w:left="426"/>
              <w:rPr>
                <w:color w:val="0070C0"/>
              </w:rPr>
            </w:pPr>
            <w:r w:rsidRPr="00A76123">
              <w:rPr>
                <w:color w:val="0070C0"/>
              </w:rPr>
              <w:t>AREA RISULTATI NELLE PROVE STANDARDIZZATE NAZIONALI</w:t>
            </w:r>
          </w:p>
        </w:tc>
        <w:tc>
          <w:tcPr>
            <w:tcW w:w="3422" w:type="dxa"/>
          </w:tcPr>
          <w:p w14:paraId="082BE18B" w14:textId="77777777" w:rsidR="001375B6" w:rsidRDefault="002D52BA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c)</w:t>
            </w:r>
            <w:r w:rsidR="00BE161D">
              <w:t xml:space="preserve"> </w:t>
            </w:r>
            <w:r w:rsidR="001375B6" w:rsidRPr="001375B6">
              <w:t>Elevare in modo significativo gli esiti</w:t>
            </w:r>
          </w:p>
        </w:tc>
        <w:tc>
          <w:tcPr>
            <w:tcW w:w="3440" w:type="dxa"/>
          </w:tcPr>
          <w:p w14:paraId="16784400" w14:textId="77777777" w:rsidR="001375B6" w:rsidRDefault="001375B6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5B6">
              <w:t>Migliorare i risultati in Italiano e in Matematica nell'IPSASR.</w:t>
            </w:r>
          </w:p>
        </w:tc>
      </w:tr>
      <w:tr w:rsidR="001375B6" w14:paraId="6A6A259C" w14:textId="77777777" w:rsidTr="00E4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14:paraId="7E6228CC" w14:textId="77777777" w:rsidR="001375B6" w:rsidRDefault="001375B6" w:rsidP="00050A2C">
            <w:pPr>
              <w:ind w:left="426"/>
            </w:pPr>
          </w:p>
        </w:tc>
        <w:tc>
          <w:tcPr>
            <w:tcW w:w="3422" w:type="dxa"/>
          </w:tcPr>
          <w:p w14:paraId="16C409D5" w14:textId="77777777" w:rsidR="001375B6" w:rsidRDefault="002D52BA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c)</w:t>
            </w:r>
            <w:r w:rsidR="00BE161D">
              <w:t xml:space="preserve"> </w:t>
            </w:r>
            <w:r w:rsidR="001375B6" w:rsidRPr="00BE47FD">
              <w:t>Elevare in modo significativo gli esiti</w:t>
            </w:r>
          </w:p>
        </w:tc>
        <w:tc>
          <w:tcPr>
            <w:tcW w:w="3440" w:type="dxa"/>
          </w:tcPr>
          <w:p w14:paraId="79B9DD42" w14:textId="77777777" w:rsidR="001375B6" w:rsidRDefault="001375B6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5B6">
              <w:t>Potenziare i risultati in Italiano nel Liceo Classico.</w:t>
            </w:r>
          </w:p>
        </w:tc>
      </w:tr>
      <w:tr w:rsidR="001375B6" w14:paraId="2F145B64" w14:textId="77777777" w:rsidTr="00E40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14:paraId="0531BC99" w14:textId="77777777" w:rsidR="001375B6" w:rsidRDefault="001375B6" w:rsidP="00050A2C">
            <w:pPr>
              <w:ind w:left="426"/>
            </w:pPr>
          </w:p>
        </w:tc>
        <w:tc>
          <w:tcPr>
            <w:tcW w:w="3422" w:type="dxa"/>
          </w:tcPr>
          <w:p w14:paraId="601CF4C6" w14:textId="77777777" w:rsidR="001375B6" w:rsidRDefault="002D52BA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c)</w:t>
            </w:r>
            <w:r w:rsidR="00BE161D">
              <w:t xml:space="preserve"> </w:t>
            </w:r>
            <w:r w:rsidR="001375B6" w:rsidRPr="00BE47FD">
              <w:t>Elevare in modo significativo gli esiti</w:t>
            </w:r>
          </w:p>
        </w:tc>
        <w:tc>
          <w:tcPr>
            <w:tcW w:w="3440" w:type="dxa"/>
          </w:tcPr>
          <w:p w14:paraId="51E73CCD" w14:textId="77777777" w:rsidR="001375B6" w:rsidRDefault="001375B6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5B6">
              <w:t>Potenziare i risultati in Italiano  e Matematica nel Liceo Scientifico</w:t>
            </w:r>
          </w:p>
        </w:tc>
      </w:tr>
    </w:tbl>
    <w:p w14:paraId="3B02D9C7" w14:textId="77777777" w:rsidR="00E14E04" w:rsidRDefault="00E14E04" w:rsidP="00050A2C">
      <w:pPr>
        <w:ind w:left="426"/>
      </w:pPr>
    </w:p>
    <w:p w14:paraId="776987F3" w14:textId="77777777" w:rsidR="00C45268" w:rsidRDefault="00C45268" w:rsidP="00050A2C">
      <w:pPr>
        <w:ind w:left="426"/>
      </w:pPr>
    </w:p>
    <w:p w14:paraId="26915B42" w14:textId="77777777" w:rsidR="001375B6" w:rsidRDefault="001375B6" w:rsidP="00E405E6">
      <w:r>
        <w:t>Motivazione dell</w:t>
      </w:r>
      <w:r w:rsidR="00BE161D">
        <w:t>a</w:t>
      </w:r>
      <w:r>
        <w:t xml:space="preserve"> scelt</w:t>
      </w:r>
      <w:r w:rsidR="00BE161D">
        <w:t>a</w:t>
      </w:r>
      <w:r>
        <w:t xml:space="preserve"> delle priorità</w:t>
      </w:r>
    </w:p>
    <w:p w14:paraId="3166AEB2" w14:textId="77777777" w:rsidR="001375B6" w:rsidRPr="00050A2C" w:rsidRDefault="001375B6" w:rsidP="00E405E6">
      <w:pPr>
        <w:spacing w:after="0" w:line="240" w:lineRule="auto"/>
        <w:jc w:val="both"/>
      </w:pPr>
      <w:r w:rsidRPr="00050A2C">
        <w:t>Gli esiti scolastici costituiscono la priorità della Scuola, ed essa ha il compito etico di migliorarli, di consolidarli e potenziarli, per promuovere e favorire il successo scolastico e formativo di ciascuno studente, nella consapevolezza che tale successo contribuisca in modo determinante all'autostima e alla crescita dell'adolescente e del giovane.</w:t>
      </w:r>
    </w:p>
    <w:p w14:paraId="4B48B396" w14:textId="77777777" w:rsidR="001375B6" w:rsidRPr="00050A2C" w:rsidRDefault="001375B6" w:rsidP="00E405E6">
      <w:pPr>
        <w:spacing w:after="0" w:line="240" w:lineRule="auto"/>
        <w:jc w:val="both"/>
      </w:pPr>
      <w:r w:rsidRPr="00050A2C">
        <w:t>Il successo scolastico e formativo ha una notevole ricaduta sulle famiglie e, di conseguenza, sulla società tutta.</w:t>
      </w:r>
    </w:p>
    <w:p w14:paraId="3F1E61ED" w14:textId="77777777" w:rsidR="001375B6" w:rsidRPr="00050A2C" w:rsidRDefault="001375B6" w:rsidP="00E405E6">
      <w:pPr>
        <w:spacing w:after="0" w:line="240" w:lineRule="auto"/>
        <w:jc w:val="both"/>
      </w:pPr>
      <w:r w:rsidRPr="00050A2C">
        <w:t>Il futuro delle comunità si fonda su personalità serene, consapevoli, capaci di svolgere ruoli ed assumersi responsabilità, in grado di conseguire gradi sempre più elevati in termini di conoscenza, competenza e professionalità.</w:t>
      </w:r>
    </w:p>
    <w:p w14:paraId="0B9F922C" w14:textId="77777777" w:rsidR="00A30FED" w:rsidRDefault="00A30FED" w:rsidP="00050A2C">
      <w:pPr>
        <w:spacing w:after="0" w:line="240" w:lineRule="auto"/>
        <w:ind w:left="426"/>
        <w:rPr>
          <w:i/>
        </w:rPr>
      </w:pPr>
    </w:p>
    <w:p w14:paraId="03B769FF" w14:textId="77777777" w:rsidR="00A30FED" w:rsidRPr="009400DD" w:rsidRDefault="00A30FED" w:rsidP="00050A2C">
      <w:pPr>
        <w:spacing w:after="0" w:line="240" w:lineRule="auto"/>
        <w:ind w:left="426"/>
        <w:jc w:val="both"/>
        <w:rPr>
          <w:i/>
        </w:rPr>
      </w:pPr>
      <w:r w:rsidRPr="009400DD">
        <w:rPr>
          <w:rFonts w:eastAsia="Times New Roman" w:cs="Times New Roman"/>
          <w:sz w:val="24"/>
          <w:szCs w:val="24"/>
          <w:lang w:eastAsia="it-IT"/>
        </w:rPr>
        <w:t xml:space="preserve">Gli </w:t>
      </w:r>
      <w:r w:rsidRPr="009400DD">
        <w:rPr>
          <w:rFonts w:eastAsia="Times New Roman" w:cs="Times New Roman"/>
          <w:b/>
          <w:sz w:val="24"/>
          <w:szCs w:val="24"/>
          <w:lang w:eastAsia="it-IT"/>
        </w:rPr>
        <w:t>obiettivi di processo</w:t>
      </w:r>
      <w:r w:rsidRPr="009400DD">
        <w:rPr>
          <w:rFonts w:eastAsia="Times New Roman" w:cs="Times New Roman"/>
          <w:sz w:val="24"/>
          <w:szCs w:val="24"/>
          <w:lang w:eastAsia="it-IT"/>
        </w:rPr>
        <w:t xml:space="preserve"> rappresentano una definizione operativa delle attività su cui si intende agire concretamente per raggiungere le priorit</w:t>
      </w:r>
      <w:r w:rsidR="00C45268">
        <w:rPr>
          <w:rFonts w:eastAsia="Times New Roman" w:cs="Times New Roman"/>
          <w:sz w:val="24"/>
          <w:szCs w:val="24"/>
          <w:lang w:eastAsia="it-IT"/>
        </w:rPr>
        <w:t xml:space="preserve">à </w:t>
      </w:r>
      <w:r w:rsidRPr="009400DD">
        <w:rPr>
          <w:rFonts w:eastAsia="Times New Roman" w:cs="Times New Roman"/>
          <w:sz w:val="24"/>
          <w:szCs w:val="24"/>
          <w:lang w:eastAsia="it-IT"/>
        </w:rPr>
        <w:t>strategiche individuate. Essi costituiscono degli obiettivi operativi da raggiungere nel breve periodo (un anno scolastico) e riguardano una o pi</w:t>
      </w:r>
      <w:r w:rsidR="00C45268">
        <w:rPr>
          <w:rFonts w:eastAsia="Times New Roman" w:cs="Times New Roman"/>
          <w:sz w:val="24"/>
          <w:szCs w:val="24"/>
          <w:lang w:eastAsia="it-IT"/>
        </w:rPr>
        <w:t>ù</w:t>
      </w:r>
      <w:r w:rsidRPr="009400DD">
        <w:rPr>
          <w:rFonts w:eastAsia="Times New Roman" w:cs="Times New Roman"/>
          <w:sz w:val="24"/>
          <w:szCs w:val="24"/>
          <w:lang w:eastAsia="it-IT"/>
        </w:rPr>
        <w:t xml:space="preserve">' aree di processo. </w:t>
      </w:r>
    </w:p>
    <w:p w14:paraId="2E69FE1B" w14:textId="77777777" w:rsidR="00A30FED" w:rsidRDefault="00A30FED" w:rsidP="00050A2C">
      <w:pPr>
        <w:ind w:left="426"/>
      </w:pPr>
    </w:p>
    <w:tbl>
      <w:tblPr>
        <w:tblStyle w:val="GridTable4Accent3"/>
        <w:tblW w:w="9486" w:type="dxa"/>
        <w:tblInd w:w="108" w:type="dxa"/>
        <w:tblLook w:val="04A0" w:firstRow="1" w:lastRow="0" w:firstColumn="1" w:lastColumn="0" w:noHBand="0" w:noVBand="1"/>
      </w:tblPr>
      <w:tblGrid>
        <w:gridCol w:w="2790"/>
        <w:gridCol w:w="3348"/>
        <w:gridCol w:w="3348"/>
      </w:tblGrid>
      <w:tr w:rsidR="00A30FED" w14:paraId="7A80579C" w14:textId="77777777" w:rsidTr="0005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3461A91" w14:textId="77777777" w:rsidR="00A30FED" w:rsidRDefault="002D52BA" w:rsidP="00050A2C">
            <w:pPr>
              <w:ind w:left="426"/>
            </w:pPr>
            <w:r>
              <w:t>AREA Di PROCESSO</w:t>
            </w:r>
          </w:p>
        </w:tc>
        <w:tc>
          <w:tcPr>
            <w:tcW w:w="3348" w:type="dxa"/>
          </w:tcPr>
          <w:p w14:paraId="2375EE77" w14:textId="77777777" w:rsidR="00A30FED" w:rsidRDefault="00A30FED" w:rsidP="00050A2C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Obiettivo di processo</w:t>
            </w:r>
          </w:p>
        </w:tc>
        <w:tc>
          <w:tcPr>
            <w:tcW w:w="3348" w:type="dxa"/>
          </w:tcPr>
          <w:p w14:paraId="7E4A1123" w14:textId="77777777" w:rsidR="00A30FED" w:rsidRDefault="002D52BA" w:rsidP="00050A2C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Connessione con priorità</w:t>
            </w:r>
          </w:p>
        </w:tc>
      </w:tr>
      <w:tr w:rsidR="00A30FED" w14:paraId="337A6372" w14:textId="77777777" w:rsidTr="0005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</w:tcPr>
          <w:p w14:paraId="28ADEB18" w14:textId="77777777" w:rsidR="00A30FED" w:rsidRPr="00A76123" w:rsidRDefault="00A30FED" w:rsidP="00050A2C">
            <w:pPr>
              <w:ind w:left="426"/>
              <w:rPr>
                <w:color w:val="0070C0"/>
              </w:rPr>
            </w:pPr>
            <w:r w:rsidRPr="00A76123">
              <w:rPr>
                <w:color w:val="0070C0"/>
              </w:rPr>
              <w:t>Curricolo, progettazione e valutazione</w:t>
            </w:r>
          </w:p>
        </w:tc>
        <w:tc>
          <w:tcPr>
            <w:tcW w:w="3348" w:type="dxa"/>
          </w:tcPr>
          <w:p w14:paraId="3320AF18" w14:textId="77777777" w:rsidR="00A30FED" w:rsidRDefault="00A30FED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FED">
              <w:t>Approfondire le problematiche inerenti la rimodulazione della programmazione "in itinere".</w:t>
            </w:r>
          </w:p>
        </w:tc>
        <w:tc>
          <w:tcPr>
            <w:tcW w:w="3348" w:type="dxa"/>
          </w:tcPr>
          <w:p w14:paraId="07E9E81D" w14:textId="77777777" w:rsidR="00A30FED" w:rsidRDefault="002D52BA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- c</w:t>
            </w:r>
          </w:p>
        </w:tc>
      </w:tr>
      <w:tr w:rsidR="00A30FED" w14:paraId="7E504807" w14:textId="77777777" w:rsidTr="0005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</w:tcPr>
          <w:p w14:paraId="7945EE1E" w14:textId="77777777" w:rsidR="00A30FED" w:rsidRPr="00A76123" w:rsidRDefault="00A30FED" w:rsidP="00050A2C">
            <w:pPr>
              <w:ind w:left="426"/>
              <w:rPr>
                <w:color w:val="0070C0"/>
              </w:rPr>
            </w:pPr>
          </w:p>
        </w:tc>
        <w:tc>
          <w:tcPr>
            <w:tcW w:w="3348" w:type="dxa"/>
          </w:tcPr>
          <w:p w14:paraId="0ACCEFB6" w14:textId="77777777" w:rsidR="00A30FED" w:rsidRDefault="002D52BA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2BA">
              <w:t>Riconsiderare le questioni inerenti la valutazione.</w:t>
            </w:r>
          </w:p>
        </w:tc>
        <w:tc>
          <w:tcPr>
            <w:tcW w:w="3348" w:type="dxa"/>
          </w:tcPr>
          <w:p w14:paraId="7314C180" w14:textId="77777777" w:rsidR="00A30FED" w:rsidRDefault="002D52BA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A30FED" w14:paraId="6EED59DD" w14:textId="77777777" w:rsidTr="0005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</w:tcPr>
          <w:p w14:paraId="68E8308C" w14:textId="77777777" w:rsidR="00A30FED" w:rsidRPr="00A76123" w:rsidRDefault="00A30FED" w:rsidP="00050A2C">
            <w:pPr>
              <w:ind w:left="426"/>
              <w:rPr>
                <w:color w:val="0070C0"/>
              </w:rPr>
            </w:pPr>
          </w:p>
        </w:tc>
        <w:tc>
          <w:tcPr>
            <w:tcW w:w="3348" w:type="dxa"/>
          </w:tcPr>
          <w:p w14:paraId="2E9B5C61" w14:textId="77777777" w:rsidR="00A30FED" w:rsidRDefault="002D52BA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2BA">
              <w:t>Proseguire l'attività di formazione dei docenti.</w:t>
            </w:r>
            <w:r>
              <w:t xml:space="preserve"> </w:t>
            </w:r>
            <w:r w:rsidRPr="002D52BA">
              <w:t>Applicare sempre più adeguatamente la normativa vigente in ordine ai BES.</w:t>
            </w:r>
          </w:p>
        </w:tc>
        <w:tc>
          <w:tcPr>
            <w:tcW w:w="3348" w:type="dxa"/>
          </w:tcPr>
          <w:p w14:paraId="1933AFD6" w14:textId="77777777" w:rsidR="00A30FED" w:rsidRDefault="002D52BA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a-b-c</w:t>
            </w:r>
          </w:p>
        </w:tc>
      </w:tr>
      <w:tr w:rsidR="002D52BA" w14:paraId="236A5E89" w14:textId="77777777" w:rsidTr="0005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</w:tcPr>
          <w:p w14:paraId="229D6B2C" w14:textId="77777777" w:rsidR="002D52BA" w:rsidRPr="00A76123" w:rsidRDefault="002D52BA" w:rsidP="00050A2C">
            <w:pPr>
              <w:ind w:left="426"/>
              <w:rPr>
                <w:color w:val="0070C0"/>
              </w:rPr>
            </w:pPr>
            <w:r w:rsidRPr="00A76123">
              <w:rPr>
                <w:color w:val="0070C0"/>
              </w:rPr>
              <w:t>Ambiente di apprendimento</w:t>
            </w:r>
          </w:p>
        </w:tc>
        <w:tc>
          <w:tcPr>
            <w:tcW w:w="3348" w:type="dxa"/>
          </w:tcPr>
          <w:p w14:paraId="0C254271" w14:textId="77777777" w:rsidR="002D52BA" w:rsidRDefault="002D52BA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2BA">
              <w:t>Intensificare la cura dello studente, ripartendo dai suoi bisogni.</w:t>
            </w:r>
          </w:p>
        </w:tc>
        <w:tc>
          <w:tcPr>
            <w:tcW w:w="3348" w:type="dxa"/>
          </w:tcPr>
          <w:p w14:paraId="0C729929" w14:textId="77777777" w:rsidR="002D52BA" w:rsidRDefault="002D52BA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a-b</w:t>
            </w:r>
            <w:r w:rsidR="002D428A">
              <w:t>-c</w:t>
            </w:r>
          </w:p>
        </w:tc>
      </w:tr>
      <w:tr w:rsidR="002D52BA" w14:paraId="7F323F31" w14:textId="77777777" w:rsidTr="0005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</w:tcPr>
          <w:p w14:paraId="42B980CA" w14:textId="77777777" w:rsidR="002D52BA" w:rsidRDefault="002D52BA" w:rsidP="00050A2C">
            <w:pPr>
              <w:ind w:left="426"/>
            </w:pPr>
          </w:p>
        </w:tc>
        <w:tc>
          <w:tcPr>
            <w:tcW w:w="3348" w:type="dxa"/>
          </w:tcPr>
          <w:p w14:paraId="618EA91C" w14:textId="77777777" w:rsidR="002D52BA" w:rsidRDefault="002D52BA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2BA">
              <w:t>Riaffermare la centralità dello studente nel dialogo educativo.</w:t>
            </w:r>
          </w:p>
        </w:tc>
        <w:tc>
          <w:tcPr>
            <w:tcW w:w="3348" w:type="dxa"/>
          </w:tcPr>
          <w:p w14:paraId="38FA8E4F" w14:textId="77777777" w:rsidR="002D52BA" w:rsidRDefault="002D52BA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a-b</w:t>
            </w:r>
          </w:p>
        </w:tc>
      </w:tr>
      <w:tr w:rsidR="002D52BA" w14:paraId="2F6EF95A" w14:textId="77777777" w:rsidTr="0005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</w:tcPr>
          <w:p w14:paraId="45AF3A7B" w14:textId="77777777" w:rsidR="002D52BA" w:rsidRDefault="002D52BA" w:rsidP="00050A2C">
            <w:pPr>
              <w:ind w:left="426"/>
            </w:pPr>
          </w:p>
        </w:tc>
        <w:tc>
          <w:tcPr>
            <w:tcW w:w="3348" w:type="dxa"/>
          </w:tcPr>
          <w:p w14:paraId="6E6347F0" w14:textId="77777777" w:rsidR="002D52BA" w:rsidRDefault="002D52BA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2BA">
              <w:t>Diffondere maggiormente l'utilizzo degli strumenti didattici innovativi.</w:t>
            </w:r>
          </w:p>
        </w:tc>
        <w:tc>
          <w:tcPr>
            <w:tcW w:w="3348" w:type="dxa"/>
          </w:tcPr>
          <w:p w14:paraId="71CBB86C" w14:textId="77777777" w:rsidR="002D52BA" w:rsidRDefault="002D52BA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a-b-c</w:t>
            </w:r>
          </w:p>
        </w:tc>
      </w:tr>
      <w:tr w:rsidR="002D52BA" w14:paraId="512597F7" w14:textId="77777777" w:rsidTr="0005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</w:tcPr>
          <w:p w14:paraId="4F60BDBF" w14:textId="77777777" w:rsidR="002D52BA" w:rsidRDefault="002D52BA" w:rsidP="00050A2C">
            <w:pPr>
              <w:ind w:left="426"/>
            </w:pPr>
          </w:p>
        </w:tc>
        <w:tc>
          <w:tcPr>
            <w:tcW w:w="3348" w:type="dxa"/>
          </w:tcPr>
          <w:p w14:paraId="4D5C303D" w14:textId="7CE667BF" w:rsidR="002D52BA" w:rsidRPr="002D52BA" w:rsidRDefault="002D52BA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2BA">
              <w:t>Valorizzare le competenze informali e non formali dello studente, per aumentare l'autostima ed un</w:t>
            </w:r>
            <w:r w:rsidR="00E405E6">
              <w:t>a più positiva percezione del sé</w:t>
            </w:r>
            <w:r w:rsidRPr="002D52BA">
              <w:t>.</w:t>
            </w:r>
          </w:p>
        </w:tc>
        <w:tc>
          <w:tcPr>
            <w:tcW w:w="3348" w:type="dxa"/>
          </w:tcPr>
          <w:p w14:paraId="64B3648E" w14:textId="77777777" w:rsidR="002D52BA" w:rsidRPr="001375B6" w:rsidRDefault="002D52BA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a-b</w:t>
            </w:r>
          </w:p>
        </w:tc>
      </w:tr>
    </w:tbl>
    <w:p w14:paraId="15CFA628" w14:textId="77777777" w:rsidR="00050A2C" w:rsidRDefault="00050A2C" w:rsidP="00050A2C">
      <w:pPr>
        <w:ind w:left="426"/>
      </w:pPr>
    </w:p>
    <w:p w14:paraId="2A43CCA7" w14:textId="77777777" w:rsidR="00BE161D" w:rsidRPr="00050A2C" w:rsidRDefault="00BE161D" w:rsidP="00E405E6">
      <w:pPr>
        <w:jc w:val="both"/>
      </w:pPr>
      <w:r w:rsidRPr="00050A2C">
        <w:t>Motivazione delle scelte degli obiettivi di processo</w:t>
      </w:r>
    </w:p>
    <w:p w14:paraId="060EE80E" w14:textId="77777777" w:rsidR="002D52BA" w:rsidRPr="00050A2C" w:rsidRDefault="002D52BA" w:rsidP="00E405E6">
      <w:pPr>
        <w:spacing w:after="0" w:line="240" w:lineRule="auto"/>
        <w:jc w:val="both"/>
      </w:pPr>
      <w:r w:rsidRPr="00050A2C">
        <w:t>L'azione metodologica e didattica condiziona in gran parte gli esiti degli studenti e la Scuola deve compiere ogni sforzo per adeguare il discorso didattico ai bisogni degli allievi e alle molteplici sollecitazioni dell'attuale momento storico.</w:t>
      </w:r>
    </w:p>
    <w:p w14:paraId="04E91C35" w14:textId="66AC681B" w:rsidR="002D52BA" w:rsidRPr="00050A2C" w:rsidRDefault="002D52BA" w:rsidP="00E405E6">
      <w:pPr>
        <w:spacing w:after="0" w:line="240" w:lineRule="auto"/>
        <w:jc w:val="both"/>
      </w:pPr>
      <w:r w:rsidRPr="00050A2C">
        <w:t>E' necessario, perciò, rendere l'ambiente di apprendimento sempre più dinamico, propositivo,</w:t>
      </w:r>
      <w:r w:rsidR="00E405E6">
        <w:t xml:space="preserve"> </w:t>
      </w:r>
      <w:r w:rsidRPr="00050A2C">
        <w:t>accattivante.</w:t>
      </w:r>
    </w:p>
    <w:p w14:paraId="7DEBDCCA" w14:textId="7F22C133" w:rsidR="002D52BA" w:rsidRPr="00050A2C" w:rsidRDefault="002D52BA" w:rsidP="00E405E6">
      <w:pPr>
        <w:spacing w:after="0" w:line="240" w:lineRule="auto"/>
        <w:jc w:val="both"/>
      </w:pPr>
      <w:r w:rsidRPr="00050A2C">
        <w:lastRenderedPageBreak/>
        <w:t xml:space="preserve">La positiva relazione docente-discente influisce in modo determinante sul processo insegnamento-apprendimento, mentre è indispensabile che la Scuola, in </w:t>
      </w:r>
      <w:r w:rsidR="00E405E6">
        <w:t xml:space="preserve">un </w:t>
      </w:r>
      <w:r w:rsidRPr="00050A2C">
        <w:t>contesto di generale disorientamento, offra un sicuro riferimento valoriale e culturale.</w:t>
      </w:r>
    </w:p>
    <w:p w14:paraId="5C8232C8" w14:textId="77777777" w:rsidR="00637BB9" w:rsidRDefault="00637BB9" w:rsidP="00050A2C">
      <w:pPr>
        <w:ind w:left="426"/>
        <w:rPr>
          <w:i/>
        </w:rPr>
      </w:pPr>
    </w:p>
    <w:p w14:paraId="09E3172C" w14:textId="77777777" w:rsidR="00637BB9" w:rsidRDefault="00637BB9" w:rsidP="00050A2C">
      <w:pPr>
        <w:ind w:left="426"/>
        <w:rPr>
          <w:b/>
        </w:rPr>
      </w:pPr>
      <w:r w:rsidRPr="00637BB9">
        <w:rPr>
          <w:b/>
        </w:rPr>
        <w:t>DECIDERE LE AZIONI PER RAGGIUNGERE OGNI OBIETTIVO DI PROCESSO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2992"/>
        <w:gridCol w:w="3422"/>
        <w:gridCol w:w="3440"/>
      </w:tblGrid>
      <w:tr w:rsidR="0001039A" w14:paraId="75470ABE" w14:textId="77777777" w:rsidTr="00A76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7FCB7C4" w14:textId="77777777" w:rsidR="0001039A" w:rsidRDefault="0001039A" w:rsidP="00050A2C">
            <w:pPr>
              <w:ind w:left="426"/>
            </w:pPr>
            <w:r>
              <w:t>AREA Di PROCESSO</w:t>
            </w:r>
          </w:p>
        </w:tc>
        <w:tc>
          <w:tcPr>
            <w:tcW w:w="3422" w:type="dxa"/>
          </w:tcPr>
          <w:p w14:paraId="6522D0AA" w14:textId="77777777" w:rsidR="0001039A" w:rsidRDefault="0001039A" w:rsidP="00050A2C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Obiettivo di processo</w:t>
            </w:r>
          </w:p>
        </w:tc>
        <w:tc>
          <w:tcPr>
            <w:tcW w:w="3440" w:type="dxa"/>
          </w:tcPr>
          <w:p w14:paraId="03ABEA45" w14:textId="77777777" w:rsidR="0001039A" w:rsidRDefault="0001039A" w:rsidP="00050A2C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Azioni</w:t>
            </w:r>
          </w:p>
        </w:tc>
      </w:tr>
      <w:tr w:rsidR="0001039A" w14:paraId="11BA1C1B" w14:textId="77777777" w:rsidTr="00A76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</w:tcPr>
          <w:p w14:paraId="41740546" w14:textId="77777777" w:rsidR="0001039A" w:rsidRPr="001375B6" w:rsidRDefault="0001039A" w:rsidP="00050A2C">
            <w:pPr>
              <w:ind w:left="426"/>
            </w:pPr>
            <w:r>
              <w:t>Curricolo, progettazione e valutazione</w:t>
            </w:r>
          </w:p>
        </w:tc>
        <w:tc>
          <w:tcPr>
            <w:tcW w:w="3422" w:type="dxa"/>
          </w:tcPr>
          <w:p w14:paraId="1AFB17C9" w14:textId="77777777" w:rsidR="0001039A" w:rsidRDefault="0001039A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FED">
              <w:t>Approfondire le problematiche inerenti la rimodulazione della programmazione "in itinere".</w:t>
            </w:r>
          </w:p>
        </w:tc>
        <w:tc>
          <w:tcPr>
            <w:tcW w:w="3440" w:type="dxa"/>
          </w:tcPr>
          <w:p w14:paraId="2DCC4D31" w14:textId="77777777" w:rsidR="0001039A" w:rsidRPr="00D94ED6" w:rsidRDefault="0001039A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D94ED6">
              <w:rPr>
                <w:color w:val="244061" w:themeColor="accent1" w:themeShade="80"/>
              </w:rPr>
              <w:t>DIPARTIMENTI</w:t>
            </w:r>
          </w:p>
        </w:tc>
      </w:tr>
      <w:tr w:rsidR="0001039A" w14:paraId="0115E502" w14:textId="77777777" w:rsidTr="00A76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14:paraId="2BD50057" w14:textId="77777777" w:rsidR="0001039A" w:rsidRPr="001375B6" w:rsidRDefault="0001039A" w:rsidP="00050A2C">
            <w:pPr>
              <w:ind w:left="426"/>
            </w:pPr>
          </w:p>
        </w:tc>
        <w:tc>
          <w:tcPr>
            <w:tcW w:w="3422" w:type="dxa"/>
          </w:tcPr>
          <w:p w14:paraId="257ADCDA" w14:textId="77777777" w:rsidR="0001039A" w:rsidRDefault="0001039A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2BA">
              <w:t>Riconsiderare le questioni inerenti la valutazione.</w:t>
            </w:r>
          </w:p>
        </w:tc>
        <w:tc>
          <w:tcPr>
            <w:tcW w:w="3440" w:type="dxa"/>
          </w:tcPr>
          <w:p w14:paraId="75776977" w14:textId="77777777" w:rsidR="0001039A" w:rsidRPr="00D94ED6" w:rsidRDefault="0001039A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D94ED6">
              <w:rPr>
                <w:color w:val="244061" w:themeColor="accent1" w:themeShade="80"/>
              </w:rPr>
              <w:t>FORMAZIONE DOCENTI</w:t>
            </w:r>
          </w:p>
        </w:tc>
      </w:tr>
      <w:tr w:rsidR="0001039A" w14:paraId="65BBED33" w14:textId="77777777" w:rsidTr="00A76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14:paraId="3FFF2B0F" w14:textId="77777777" w:rsidR="0001039A" w:rsidRPr="001375B6" w:rsidRDefault="0001039A" w:rsidP="00050A2C">
            <w:pPr>
              <w:ind w:left="426"/>
            </w:pPr>
          </w:p>
        </w:tc>
        <w:tc>
          <w:tcPr>
            <w:tcW w:w="3422" w:type="dxa"/>
          </w:tcPr>
          <w:p w14:paraId="3B23B42B" w14:textId="77777777" w:rsidR="0001039A" w:rsidRDefault="0001039A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2BA">
              <w:t>Proseguire l'attività di formazione dei docenti.</w:t>
            </w:r>
            <w:r>
              <w:t xml:space="preserve"> </w:t>
            </w:r>
            <w:r w:rsidRPr="002D52BA">
              <w:t>Applicare sempre più adeguatamente la normativa vigente in ordine ai BES.</w:t>
            </w:r>
          </w:p>
        </w:tc>
        <w:tc>
          <w:tcPr>
            <w:tcW w:w="3440" w:type="dxa"/>
          </w:tcPr>
          <w:p w14:paraId="63C3B321" w14:textId="77777777" w:rsidR="0001039A" w:rsidRPr="00D94ED6" w:rsidRDefault="0001039A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 w:rsidRPr="00D94ED6">
              <w:rPr>
                <w:color w:val="244061" w:themeColor="accent1" w:themeShade="80"/>
              </w:rPr>
              <w:t>FORMAZIONE DOCENTI</w:t>
            </w:r>
          </w:p>
        </w:tc>
      </w:tr>
      <w:tr w:rsidR="0001039A" w14:paraId="2CF6C729" w14:textId="77777777" w:rsidTr="00A76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</w:tcPr>
          <w:p w14:paraId="7587B329" w14:textId="77777777" w:rsidR="0001039A" w:rsidRDefault="0001039A" w:rsidP="00050A2C">
            <w:pPr>
              <w:ind w:left="426"/>
            </w:pPr>
            <w:r>
              <w:t>Ambiente di apprendimento</w:t>
            </w:r>
          </w:p>
        </w:tc>
        <w:tc>
          <w:tcPr>
            <w:tcW w:w="3422" w:type="dxa"/>
          </w:tcPr>
          <w:p w14:paraId="71F132D6" w14:textId="77777777" w:rsidR="0001039A" w:rsidRDefault="0001039A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2BA">
              <w:t>Intensificare la cura dello studente, ripartendo dai suoi bisogni.</w:t>
            </w:r>
          </w:p>
        </w:tc>
        <w:tc>
          <w:tcPr>
            <w:tcW w:w="3440" w:type="dxa"/>
          </w:tcPr>
          <w:p w14:paraId="160F1C1A" w14:textId="19CD8083" w:rsidR="0001039A" w:rsidRPr="00D94ED6" w:rsidRDefault="005536B5" w:rsidP="00E4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 w:rsidRPr="00D94ED6">
              <w:rPr>
                <w:b/>
                <w:color w:val="244061" w:themeColor="accent1" w:themeShade="80"/>
              </w:rPr>
              <w:t xml:space="preserve">Potenziamento/miglioramento Italiano </w:t>
            </w:r>
            <w:r w:rsidR="00050A2C">
              <w:rPr>
                <w:b/>
                <w:color w:val="244061" w:themeColor="accent1" w:themeShade="80"/>
              </w:rPr>
              <w:t>– Apprendo e comunico. Protagonisti a scuola</w:t>
            </w:r>
            <w:r w:rsidR="00707106">
              <w:rPr>
                <w:b/>
                <w:color w:val="244061" w:themeColor="accent1" w:themeShade="80"/>
              </w:rPr>
              <w:t>.</w:t>
            </w:r>
          </w:p>
          <w:p w14:paraId="5CB5CF69" w14:textId="7BC7D1C4" w:rsidR="005536B5" w:rsidRDefault="005536B5" w:rsidP="00E4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 w:rsidRPr="00D94ED6">
              <w:rPr>
                <w:b/>
                <w:color w:val="244061" w:themeColor="accent1" w:themeShade="80"/>
              </w:rPr>
              <w:t xml:space="preserve">Potenziamento/miglioramento </w:t>
            </w:r>
            <w:r w:rsidR="00050A2C">
              <w:rPr>
                <w:b/>
                <w:color w:val="244061" w:themeColor="accent1" w:themeShade="80"/>
              </w:rPr>
              <w:t xml:space="preserve">Matematica, </w:t>
            </w:r>
            <w:r w:rsidR="00050A2C" w:rsidRPr="00050A2C">
              <w:rPr>
                <w:b/>
                <w:color w:val="244061" w:themeColor="accent1" w:themeShade="80"/>
              </w:rPr>
              <w:t>chimica e</w:t>
            </w:r>
            <w:r w:rsidRPr="00050A2C">
              <w:rPr>
                <w:b/>
                <w:color w:val="244061" w:themeColor="accent1" w:themeShade="80"/>
              </w:rPr>
              <w:t xml:space="preserve"> fisica Licei</w:t>
            </w:r>
            <w:r w:rsidR="00707106">
              <w:rPr>
                <w:b/>
                <w:color w:val="244061" w:themeColor="accent1" w:themeShade="80"/>
              </w:rPr>
              <w:t>.</w:t>
            </w:r>
          </w:p>
          <w:p w14:paraId="45E2E84E" w14:textId="79324D54" w:rsidR="00707106" w:rsidRPr="00D94ED6" w:rsidRDefault="002D428A" w:rsidP="00E4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Potenziamento/miglioramento Materie professionalizzanti IPSASR</w:t>
            </w:r>
            <w:r w:rsidR="00707106">
              <w:rPr>
                <w:b/>
                <w:color w:val="244061" w:themeColor="accent1" w:themeShade="80"/>
              </w:rPr>
              <w:t>/IPSEOA “Dritti verso il futuro”</w:t>
            </w:r>
          </w:p>
        </w:tc>
      </w:tr>
      <w:tr w:rsidR="0001039A" w14:paraId="7513296A" w14:textId="77777777" w:rsidTr="00A76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14:paraId="12434D09" w14:textId="77777777" w:rsidR="0001039A" w:rsidRDefault="0001039A" w:rsidP="00050A2C">
            <w:pPr>
              <w:ind w:left="426"/>
            </w:pPr>
          </w:p>
        </w:tc>
        <w:tc>
          <w:tcPr>
            <w:tcW w:w="3422" w:type="dxa"/>
          </w:tcPr>
          <w:p w14:paraId="3AEEFD47" w14:textId="77777777" w:rsidR="0001039A" w:rsidRDefault="0001039A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2BA">
              <w:t>Riaffermare la centralità dello studente nel dialogo educativo.</w:t>
            </w:r>
          </w:p>
        </w:tc>
        <w:tc>
          <w:tcPr>
            <w:tcW w:w="3440" w:type="dxa"/>
          </w:tcPr>
          <w:p w14:paraId="034DE701" w14:textId="77777777" w:rsidR="001F7A18" w:rsidRDefault="00707106" w:rsidP="00707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Progetti di </w:t>
            </w:r>
            <w:r w:rsidR="00BE161D" w:rsidRPr="00D94ED6">
              <w:rPr>
                <w:b/>
                <w:color w:val="244061" w:themeColor="accent1" w:themeShade="80"/>
              </w:rPr>
              <w:t>Cittadinanza</w:t>
            </w:r>
            <w:r>
              <w:rPr>
                <w:b/>
                <w:color w:val="244061" w:themeColor="accent1" w:themeShade="80"/>
              </w:rPr>
              <w:t xml:space="preserve"> e Costituzione:</w:t>
            </w:r>
          </w:p>
          <w:p w14:paraId="4B13E5AB" w14:textId="6E03CAE9" w:rsidR="001F7A18" w:rsidRDefault="001F7A18" w:rsidP="00707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“…Non è colpa mia” Liceo classico</w:t>
            </w:r>
          </w:p>
          <w:p w14:paraId="6A2A5531" w14:textId="09ACB0DC" w:rsidR="00707106" w:rsidRPr="00D94ED6" w:rsidRDefault="00707106" w:rsidP="00707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 “La legalità come forma di convivenza democratica”</w:t>
            </w:r>
            <w:r w:rsidR="001F7A18">
              <w:rPr>
                <w:b/>
                <w:color w:val="244061" w:themeColor="accent1" w:themeShade="80"/>
              </w:rPr>
              <w:t xml:space="preserve"> IPSASR/IPSEOA</w:t>
            </w:r>
          </w:p>
        </w:tc>
      </w:tr>
      <w:tr w:rsidR="0001039A" w14:paraId="03D8DA99" w14:textId="77777777" w:rsidTr="00A76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14:paraId="7B28C7EE" w14:textId="77777777" w:rsidR="0001039A" w:rsidRDefault="0001039A" w:rsidP="00050A2C">
            <w:pPr>
              <w:ind w:left="426"/>
            </w:pPr>
          </w:p>
        </w:tc>
        <w:tc>
          <w:tcPr>
            <w:tcW w:w="3422" w:type="dxa"/>
          </w:tcPr>
          <w:p w14:paraId="668B028D" w14:textId="77777777" w:rsidR="0001039A" w:rsidRDefault="0001039A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2BA">
              <w:t>Diffondere maggiormente l'utilizzo degli strumenti didattici innovativi.</w:t>
            </w:r>
          </w:p>
        </w:tc>
        <w:tc>
          <w:tcPr>
            <w:tcW w:w="3440" w:type="dxa"/>
          </w:tcPr>
          <w:p w14:paraId="7DEDB642" w14:textId="17426BD3" w:rsidR="0001039A" w:rsidRPr="00D94ED6" w:rsidRDefault="00E14E04" w:rsidP="00E405E6">
            <w:pPr>
              <w:ind w:lef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 w:rsidRPr="00D94ED6">
              <w:rPr>
                <w:b/>
                <w:color w:val="244061" w:themeColor="accent1" w:themeShade="80"/>
              </w:rPr>
              <w:t>Fisica online</w:t>
            </w:r>
            <w:r w:rsidR="00050A2C">
              <w:rPr>
                <w:b/>
                <w:color w:val="244061" w:themeColor="accent1" w:themeShade="80"/>
              </w:rPr>
              <w:t>;</w:t>
            </w:r>
          </w:p>
          <w:p w14:paraId="2375F66B" w14:textId="778F9D7A" w:rsidR="00A12ABF" w:rsidRDefault="006F6F86" w:rsidP="00E405E6">
            <w:pPr>
              <w:ind w:lef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 w:rsidRPr="006F6F86">
              <w:rPr>
                <w:b/>
                <w:color w:val="244061" w:themeColor="accent1" w:themeShade="80"/>
              </w:rPr>
              <w:t>My movie</w:t>
            </w:r>
            <w:r>
              <w:rPr>
                <w:b/>
                <w:color w:val="244061" w:themeColor="accent1" w:themeShade="80"/>
              </w:rPr>
              <w:t xml:space="preserve"> :</w:t>
            </w:r>
            <w:r w:rsidR="004812D8">
              <w:rPr>
                <w:b/>
                <w:color w:val="244061" w:themeColor="accent1" w:themeShade="80"/>
              </w:rPr>
              <w:t xml:space="preserve"> </w:t>
            </w:r>
            <w:r w:rsidRPr="006F6F86">
              <w:rPr>
                <w:b/>
                <w:color w:val="244061" w:themeColor="accent1" w:themeShade="80"/>
              </w:rPr>
              <w:t>A scuola di cinema</w:t>
            </w:r>
            <w:r w:rsidR="00050A2C">
              <w:rPr>
                <w:b/>
                <w:color w:val="244061" w:themeColor="accent1" w:themeShade="80"/>
              </w:rPr>
              <w:t>;</w:t>
            </w:r>
          </w:p>
          <w:p w14:paraId="73826F0E" w14:textId="6A2F3B51" w:rsidR="00050A2C" w:rsidRDefault="00050A2C" w:rsidP="00E405E6">
            <w:pPr>
              <w:ind w:lef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 w:rsidRPr="00050A2C">
              <w:rPr>
                <w:b/>
                <w:color w:val="244061" w:themeColor="accent1" w:themeShade="80"/>
              </w:rPr>
              <w:t>“</w:t>
            </w:r>
            <w:proofErr w:type="spellStart"/>
            <w:r>
              <w:rPr>
                <w:b/>
                <w:color w:val="244061" w:themeColor="accent1" w:themeShade="80"/>
              </w:rPr>
              <w:t>Humani</w:t>
            </w:r>
            <w:proofErr w:type="spellEnd"/>
            <w:r>
              <w:rPr>
                <w:b/>
                <w:color w:val="244061" w:themeColor="accent1" w:themeShade="80"/>
              </w:rPr>
              <w:t xml:space="preserve"> a me </w:t>
            </w:r>
            <w:proofErr w:type="spellStart"/>
            <w:r>
              <w:rPr>
                <w:b/>
                <w:color w:val="244061" w:themeColor="accent1" w:themeShade="80"/>
              </w:rPr>
              <w:t>nihil</w:t>
            </w:r>
            <w:proofErr w:type="spellEnd"/>
            <w:r>
              <w:rPr>
                <w:b/>
                <w:color w:val="244061" w:themeColor="accent1" w:themeShade="80"/>
              </w:rPr>
              <w:t xml:space="preserve"> </w:t>
            </w:r>
            <w:proofErr w:type="spellStart"/>
            <w:r>
              <w:rPr>
                <w:b/>
                <w:color w:val="244061" w:themeColor="accent1" w:themeShade="80"/>
              </w:rPr>
              <w:t>alium</w:t>
            </w:r>
            <w:proofErr w:type="spellEnd"/>
            <w:r>
              <w:rPr>
                <w:b/>
                <w:color w:val="244061" w:themeColor="accent1" w:themeShade="80"/>
              </w:rPr>
              <w:t xml:space="preserve"> puto – R</w:t>
            </w:r>
            <w:r w:rsidRPr="00050A2C">
              <w:rPr>
                <w:b/>
                <w:color w:val="244061" w:themeColor="accent1" w:themeShade="80"/>
              </w:rPr>
              <w:t>accontare l’</w:t>
            </w:r>
            <w:proofErr w:type="spellStart"/>
            <w:r w:rsidRPr="00050A2C">
              <w:rPr>
                <w:b/>
                <w:color w:val="244061" w:themeColor="accent1" w:themeShade="80"/>
              </w:rPr>
              <w:t>humanitas</w:t>
            </w:r>
            <w:proofErr w:type="spellEnd"/>
            <w:r w:rsidRPr="00050A2C">
              <w:rPr>
                <w:b/>
                <w:color w:val="244061" w:themeColor="accent1" w:themeShade="80"/>
              </w:rPr>
              <w:t xml:space="preserve"> attraverso le nuove tecnologie”</w:t>
            </w:r>
            <w:r>
              <w:rPr>
                <w:b/>
                <w:color w:val="244061" w:themeColor="accent1" w:themeShade="80"/>
              </w:rPr>
              <w:t>.</w:t>
            </w:r>
          </w:p>
          <w:p w14:paraId="324107E6" w14:textId="46462F93" w:rsidR="006F6F86" w:rsidRPr="00D94ED6" w:rsidRDefault="006F6F86" w:rsidP="00050A2C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01039A" w:rsidRPr="001375B6" w14:paraId="5709E4C1" w14:textId="77777777" w:rsidTr="00A76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14:paraId="3146E378" w14:textId="77777777" w:rsidR="0001039A" w:rsidRDefault="0001039A" w:rsidP="00050A2C">
            <w:pPr>
              <w:ind w:left="426"/>
            </w:pPr>
          </w:p>
        </w:tc>
        <w:tc>
          <w:tcPr>
            <w:tcW w:w="3422" w:type="dxa"/>
          </w:tcPr>
          <w:p w14:paraId="07913BCD" w14:textId="77777777" w:rsidR="0001039A" w:rsidRPr="002D52BA" w:rsidRDefault="0001039A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2BA">
              <w:t>Valorizzare le competenze informali e non formali dello studente, per aumentare l'autostima ed un</w:t>
            </w:r>
            <w:r w:rsidR="00C45268">
              <w:t>a più positiva percezione del sé</w:t>
            </w:r>
            <w:r w:rsidRPr="002D52BA">
              <w:t>.</w:t>
            </w:r>
          </w:p>
        </w:tc>
        <w:tc>
          <w:tcPr>
            <w:tcW w:w="3440" w:type="dxa"/>
          </w:tcPr>
          <w:p w14:paraId="2D818BF6" w14:textId="77777777" w:rsidR="00707106" w:rsidRPr="00707106" w:rsidRDefault="00707106" w:rsidP="00E405E6">
            <w:pPr>
              <w:ind w:lef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color w:val="244061" w:themeColor="accent1" w:themeShade="80"/>
                <w:szCs w:val="20"/>
                <w:lang w:eastAsia="it-IT"/>
              </w:rPr>
            </w:pPr>
            <w:r w:rsidRPr="00707106">
              <w:rPr>
                <w:rFonts w:eastAsia="Times New Roman" w:cs="Tahoma"/>
                <w:b/>
                <w:color w:val="244061" w:themeColor="accent1" w:themeShade="80"/>
                <w:szCs w:val="20"/>
                <w:lang w:eastAsia="it-IT"/>
              </w:rPr>
              <w:t>Laboratorio teatrale</w:t>
            </w:r>
          </w:p>
          <w:p w14:paraId="69AFECB4" w14:textId="73100B22" w:rsidR="00A12ABF" w:rsidRPr="00E405E6" w:rsidRDefault="00707106" w:rsidP="00E405E6">
            <w:pPr>
              <w:ind w:lef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color w:val="244061" w:themeColor="accent1" w:themeShade="80"/>
                <w:sz w:val="20"/>
                <w:szCs w:val="20"/>
                <w:lang w:eastAsia="it-IT"/>
              </w:rPr>
            </w:pPr>
            <w:r w:rsidRPr="00707106">
              <w:rPr>
                <w:rFonts w:eastAsia="Times New Roman" w:cs="Tahoma"/>
                <w:b/>
                <w:color w:val="244061" w:themeColor="accent1" w:themeShade="80"/>
                <w:szCs w:val="20"/>
                <w:lang w:eastAsia="it-IT"/>
              </w:rPr>
              <w:t>Progetti Alternanza Scuola-Lavoro</w:t>
            </w:r>
          </w:p>
          <w:p w14:paraId="1D18AF4D" w14:textId="77777777" w:rsidR="00E14E04" w:rsidRPr="00D94ED6" w:rsidRDefault="00E14E04" w:rsidP="00050A2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</w:tbl>
    <w:p w14:paraId="31999A67" w14:textId="5DE32605" w:rsidR="0001039A" w:rsidRPr="00637BB9" w:rsidRDefault="0001039A" w:rsidP="00050A2C">
      <w:pPr>
        <w:ind w:left="426"/>
        <w:rPr>
          <w:b/>
        </w:rPr>
      </w:pPr>
    </w:p>
    <w:sectPr w:rsidR="0001039A" w:rsidRPr="00637BB9" w:rsidSect="001F7A1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6D40"/>
    <w:multiLevelType w:val="hybridMultilevel"/>
    <w:tmpl w:val="3580F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B6"/>
    <w:rsid w:val="0001039A"/>
    <w:rsid w:val="00046E57"/>
    <w:rsid w:val="00050A2C"/>
    <w:rsid w:val="001375B6"/>
    <w:rsid w:val="001920C1"/>
    <w:rsid w:val="001F7A18"/>
    <w:rsid w:val="00222275"/>
    <w:rsid w:val="002B0B5D"/>
    <w:rsid w:val="002B71CC"/>
    <w:rsid w:val="002D428A"/>
    <w:rsid w:val="002D52BA"/>
    <w:rsid w:val="002E3177"/>
    <w:rsid w:val="00360D75"/>
    <w:rsid w:val="00405D2E"/>
    <w:rsid w:val="004812D8"/>
    <w:rsid w:val="004E2166"/>
    <w:rsid w:val="004F4775"/>
    <w:rsid w:val="005321AC"/>
    <w:rsid w:val="005536B5"/>
    <w:rsid w:val="00555E79"/>
    <w:rsid w:val="005F14DF"/>
    <w:rsid w:val="00637BB9"/>
    <w:rsid w:val="006D7698"/>
    <w:rsid w:val="006F6F86"/>
    <w:rsid w:val="00707106"/>
    <w:rsid w:val="007130C3"/>
    <w:rsid w:val="007D721F"/>
    <w:rsid w:val="00893B92"/>
    <w:rsid w:val="009400DD"/>
    <w:rsid w:val="00A12ABF"/>
    <w:rsid w:val="00A30FED"/>
    <w:rsid w:val="00A76123"/>
    <w:rsid w:val="00AB0CA5"/>
    <w:rsid w:val="00BE07B8"/>
    <w:rsid w:val="00BE161D"/>
    <w:rsid w:val="00C22B62"/>
    <w:rsid w:val="00C25919"/>
    <w:rsid w:val="00C45268"/>
    <w:rsid w:val="00D94ED6"/>
    <w:rsid w:val="00E14E04"/>
    <w:rsid w:val="00E405E6"/>
    <w:rsid w:val="00E90A4A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A0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3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ellanormale"/>
    <w:uiPriority w:val="49"/>
    <w:rsid w:val="00A76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Accent3">
    <w:name w:val="Grid Table 5 Dark Accent 3"/>
    <w:basedOn w:val="Tabellanormale"/>
    <w:uiPriority w:val="50"/>
    <w:rsid w:val="00A76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Paragrafoelenco">
    <w:name w:val="List Paragraph"/>
    <w:basedOn w:val="Normale"/>
    <w:uiPriority w:val="34"/>
    <w:qFormat/>
    <w:rsid w:val="00BE16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B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B9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3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ellanormale"/>
    <w:uiPriority w:val="49"/>
    <w:rsid w:val="00A76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Accent3">
    <w:name w:val="Grid Table 5 Dark Accent 3"/>
    <w:basedOn w:val="Tabellanormale"/>
    <w:uiPriority w:val="50"/>
    <w:rsid w:val="00A76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Paragrafoelenco">
    <w:name w:val="List Paragraph"/>
    <w:basedOn w:val="Normale"/>
    <w:uiPriority w:val="34"/>
    <w:qFormat/>
    <w:rsid w:val="00BE16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B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B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dcterms:created xsi:type="dcterms:W3CDTF">2017-02-17T19:25:00Z</dcterms:created>
  <dcterms:modified xsi:type="dcterms:W3CDTF">2017-02-17T19:25:00Z</dcterms:modified>
</cp:coreProperties>
</file>