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2C" w:rsidRPr="00FD112C" w:rsidRDefault="00FD112C" w:rsidP="00FD112C">
      <w:pPr>
        <w:jc w:val="center"/>
        <w:rPr>
          <w:b/>
        </w:rPr>
      </w:pPr>
      <w:r w:rsidRPr="00FD112C">
        <w:rPr>
          <w:b/>
        </w:rPr>
        <w:t>ISTITUTO DI ISTRUZIONE SECONDARIA SUPERIORE “VIRGILIO”</w:t>
      </w:r>
    </w:p>
    <w:p w:rsidR="00FD112C" w:rsidRPr="00FD112C" w:rsidRDefault="00FD112C" w:rsidP="00FD112C">
      <w:pPr>
        <w:jc w:val="center"/>
        <w:rPr>
          <w:b/>
        </w:rPr>
      </w:pPr>
      <w:r w:rsidRPr="00FD112C">
        <w:rPr>
          <w:b/>
        </w:rPr>
        <w:t>Liceo Classico-Liceo Linguistico–Liceo Scientifico</w:t>
      </w:r>
      <w:r w:rsidR="00FE565D">
        <w:rPr>
          <w:b/>
        </w:rPr>
        <w:t xml:space="preserve"> </w:t>
      </w:r>
      <w:r w:rsidRPr="00FD112C">
        <w:rPr>
          <w:b/>
        </w:rPr>
        <w:t>I.P.S.A.S.R (corsi diurno e serale)</w:t>
      </w:r>
    </w:p>
    <w:p w:rsidR="00FD112C" w:rsidRPr="00FD112C" w:rsidRDefault="00FD112C" w:rsidP="00FD112C">
      <w:pPr>
        <w:jc w:val="center"/>
        <w:rPr>
          <w:b/>
        </w:rPr>
      </w:pPr>
      <w:r w:rsidRPr="00FD112C">
        <w:rPr>
          <w:b/>
        </w:rPr>
        <w:t>Istituto Professionale per l’Enogastronomia e l’Ospitalità Alberghiera</w:t>
      </w:r>
    </w:p>
    <w:p w:rsidR="00FD112C" w:rsidRPr="00FD112C" w:rsidRDefault="00FD112C" w:rsidP="00FD112C">
      <w:pPr>
        <w:jc w:val="center"/>
        <w:rPr>
          <w:b/>
        </w:rPr>
      </w:pPr>
      <w:proofErr w:type="gramStart"/>
      <w:r w:rsidRPr="00FD112C">
        <w:rPr>
          <w:b/>
        </w:rPr>
        <w:t>c</w:t>
      </w:r>
      <w:proofErr w:type="gramEnd"/>
      <w:r w:rsidRPr="00FD112C">
        <w:rPr>
          <w:b/>
        </w:rPr>
        <w:t>/da Prato s.n.</w:t>
      </w:r>
    </w:p>
    <w:p w:rsidR="00FD112C" w:rsidRPr="00FD112C" w:rsidRDefault="00FD112C" w:rsidP="00FD112C">
      <w:pPr>
        <w:jc w:val="center"/>
        <w:rPr>
          <w:b/>
        </w:rPr>
      </w:pPr>
      <w:r w:rsidRPr="00FD112C">
        <w:rPr>
          <w:b/>
        </w:rPr>
        <w:t>MUSSOMELI (CL)</w:t>
      </w:r>
    </w:p>
    <w:p w:rsidR="00FD112C" w:rsidRDefault="00B70ECC" w:rsidP="00FD112C">
      <w:r>
        <w:t xml:space="preserve">Circolare n. </w:t>
      </w:r>
      <w:r w:rsidR="009A7F6B">
        <w:t>38</w:t>
      </w:r>
      <w:bookmarkStart w:id="0" w:name="_GoBack"/>
      <w:bookmarkEnd w:id="0"/>
    </w:p>
    <w:p w:rsidR="00FD112C" w:rsidRDefault="00FD112C" w:rsidP="00484029">
      <w:pPr>
        <w:ind w:left="6372" w:firstLine="708"/>
      </w:pPr>
      <w:r>
        <w:t>MUSSOMELI</w:t>
      </w:r>
      <w:r w:rsidR="00484029">
        <w:t>,</w:t>
      </w:r>
      <w:r w:rsidR="00016A97">
        <w:t xml:space="preserve"> </w:t>
      </w:r>
      <w:r w:rsidR="00CC6F0A">
        <w:t>03</w:t>
      </w:r>
      <w:r w:rsidR="00016A97">
        <w:t xml:space="preserve"> /</w:t>
      </w:r>
      <w:r>
        <w:t>1</w:t>
      </w:r>
      <w:r w:rsidR="00CC6F0A">
        <w:t>1</w:t>
      </w:r>
      <w:r>
        <w:t>/2017</w:t>
      </w:r>
    </w:p>
    <w:p w:rsidR="00016A97" w:rsidRPr="00016A97" w:rsidRDefault="00FD112C" w:rsidP="00FD112C">
      <w:pPr>
        <w:jc w:val="right"/>
        <w:rPr>
          <w:b/>
        </w:rPr>
      </w:pPr>
      <w:r w:rsidRPr="00016A97">
        <w:rPr>
          <w:b/>
        </w:rPr>
        <w:t>AI SIGNORI DOCENTI</w:t>
      </w:r>
    </w:p>
    <w:p w:rsidR="00FD112C" w:rsidRPr="00016A97" w:rsidRDefault="00016A97" w:rsidP="00FD112C">
      <w:pPr>
        <w:jc w:val="right"/>
        <w:rPr>
          <w:b/>
        </w:rPr>
      </w:pPr>
      <w:r w:rsidRPr="00016A97">
        <w:rPr>
          <w:b/>
        </w:rPr>
        <w:t xml:space="preserve"> SEDE IPSASR E IPSEOA</w:t>
      </w:r>
    </w:p>
    <w:p w:rsidR="00B70ECC" w:rsidRDefault="00B70ECC" w:rsidP="00FD112C">
      <w:pPr>
        <w:rPr>
          <w:b/>
        </w:rPr>
      </w:pPr>
    </w:p>
    <w:p w:rsidR="00FD112C" w:rsidRDefault="00FD112C" w:rsidP="00FD112C">
      <w:pPr>
        <w:rPr>
          <w:b/>
        </w:rPr>
      </w:pPr>
      <w:r w:rsidRPr="00FD112C">
        <w:rPr>
          <w:b/>
        </w:rPr>
        <w:t xml:space="preserve">OGGETTO: PERCORSI FORMATIVI TRIENNALI </w:t>
      </w:r>
      <w:proofErr w:type="gramStart"/>
      <w:r w:rsidRPr="00FD112C">
        <w:rPr>
          <w:b/>
        </w:rPr>
        <w:t>IPSASR  IPSEOA</w:t>
      </w:r>
      <w:proofErr w:type="gramEnd"/>
      <w:r w:rsidRPr="00FD112C">
        <w:rPr>
          <w:b/>
        </w:rPr>
        <w:t xml:space="preserve">   2017/2018</w:t>
      </w:r>
    </w:p>
    <w:p w:rsidR="00FD112C" w:rsidRDefault="00FD112C" w:rsidP="00B70ECC">
      <w:pPr>
        <w:jc w:val="both"/>
      </w:pPr>
      <w:r>
        <w:t xml:space="preserve">Si ricorda ai Signori Docenti di prevedere nelle </w:t>
      </w:r>
      <w:proofErr w:type="gramStart"/>
      <w:r>
        <w:t>proprie  programmazioni</w:t>
      </w:r>
      <w:proofErr w:type="gramEnd"/>
      <w:r>
        <w:t xml:space="preserve"> didattico-disciplinari gli argomenti a supporto dei percorsi </w:t>
      </w:r>
      <w:r w:rsidR="007B6F17">
        <w:t>in oggetto</w:t>
      </w:r>
      <w:r>
        <w:t>.</w:t>
      </w:r>
    </w:p>
    <w:p w:rsidR="00FD112C" w:rsidRDefault="00FD112C" w:rsidP="00B70ECC">
      <w:pPr>
        <w:jc w:val="both"/>
      </w:pPr>
      <w:r>
        <w:t>A tal fine si precisa quanto segue:</w:t>
      </w:r>
    </w:p>
    <w:p w:rsidR="00FD112C" w:rsidRDefault="00FD112C" w:rsidP="00B70ECC">
      <w:pPr>
        <w:jc w:val="both"/>
      </w:pPr>
      <w:r>
        <w:t>- I Percorsi triennali sono meglio indicati sul sito della scuola,</w:t>
      </w:r>
      <w:r w:rsidR="00C01790">
        <w:t xml:space="preserve"> </w:t>
      </w:r>
      <w:r w:rsidR="00A656F7">
        <w:t>i</w:t>
      </w:r>
      <w:r>
        <w:t>n alto a sinistra sotto la voce IPSASR   IPSEOA</w:t>
      </w:r>
    </w:p>
    <w:p w:rsidR="007B6F17" w:rsidRDefault="00FD112C" w:rsidP="00B70ECC">
      <w:pPr>
        <w:jc w:val="both"/>
      </w:pPr>
      <w:r>
        <w:t xml:space="preserve">- Tutte le materie concorrono alla formazione delle rispettive </w:t>
      </w:r>
      <w:proofErr w:type="gramStart"/>
      <w:r>
        <w:t>figure :</w:t>
      </w:r>
      <w:proofErr w:type="gramEnd"/>
    </w:p>
    <w:p w:rsidR="007B6F17" w:rsidRDefault="007B6F17" w:rsidP="00B70ECC">
      <w:pPr>
        <w:jc w:val="both"/>
      </w:pPr>
      <w:r>
        <w:t xml:space="preserve">         </w:t>
      </w:r>
      <w:r w:rsidRPr="007B6F17">
        <w:rPr>
          <w:b/>
        </w:rPr>
        <w:t xml:space="preserve">- </w:t>
      </w:r>
      <w:r w:rsidR="00FD112C" w:rsidRPr="007B6F17">
        <w:rPr>
          <w:b/>
        </w:rPr>
        <w:t xml:space="preserve"> OPERATORE AGRICOLO</w:t>
      </w:r>
      <w:r w:rsidR="00FD112C">
        <w:t xml:space="preserve"> PERCORSO TRIENNALE CORSO A IPSASR;</w:t>
      </w:r>
    </w:p>
    <w:p w:rsidR="00FD112C" w:rsidRDefault="007B6F17" w:rsidP="00B70ECC">
      <w:pPr>
        <w:jc w:val="both"/>
      </w:pPr>
      <w:r>
        <w:t xml:space="preserve">         - </w:t>
      </w:r>
      <w:r w:rsidR="00FD112C">
        <w:t xml:space="preserve"> </w:t>
      </w:r>
      <w:r w:rsidR="00FD112C" w:rsidRPr="007B6F17">
        <w:rPr>
          <w:b/>
        </w:rPr>
        <w:t>OPERATORE DELLA TRSFORMAZIONE</w:t>
      </w:r>
      <w:r w:rsidR="00FD112C">
        <w:t xml:space="preserve"> </w:t>
      </w:r>
      <w:proofErr w:type="gramStart"/>
      <w:r w:rsidR="00FD112C" w:rsidRPr="007B6F17">
        <w:rPr>
          <w:b/>
        </w:rPr>
        <w:t xml:space="preserve">AGROALIMENTARE </w:t>
      </w:r>
      <w:r w:rsidRPr="007B6F17">
        <w:rPr>
          <w:b/>
        </w:rPr>
        <w:t xml:space="preserve"> </w:t>
      </w:r>
      <w:r>
        <w:t>PERCORSO</w:t>
      </w:r>
      <w:proofErr w:type="gramEnd"/>
      <w:r>
        <w:t xml:space="preserve"> TRIENNALE CORSO B IPSASR;</w:t>
      </w:r>
    </w:p>
    <w:p w:rsidR="00016A97" w:rsidRDefault="007B6F17" w:rsidP="00B70ECC">
      <w:pPr>
        <w:jc w:val="both"/>
      </w:pPr>
      <w:r>
        <w:t xml:space="preserve">        - </w:t>
      </w:r>
      <w:r w:rsidRPr="007B6F17">
        <w:rPr>
          <w:b/>
        </w:rPr>
        <w:t xml:space="preserve">OPERATORE DELLA </w:t>
      </w:r>
      <w:proofErr w:type="gramStart"/>
      <w:r w:rsidRPr="007B6F17">
        <w:rPr>
          <w:b/>
        </w:rPr>
        <w:t>RISTORAZIONE</w:t>
      </w:r>
      <w:r>
        <w:t xml:space="preserve">  PERCORSO</w:t>
      </w:r>
      <w:proofErr w:type="gramEnd"/>
      <w:r>
        <w:t xml:space="preserve"> TRIENNALE IPSEOA</w:t>
      </w:r>
      <w:r w:rsidR="00016A97">
        <w:t>:</w:t>
      </w:r>
    </w:p>
    <w:p w:rsidR="00016A97" w:rsidRDefault="00016A97" w:rsidP="00B70ECC">
      <w:pPr>
        <w:jc w:val="both"/>
      </w:pPr>
      <w:r>
        <w:t xml:space="preserve">             INDIRIZZO SALA E VENDITA 3^A ARTICOLATA          </w:t>
      </w:r>
    </w:p>
    <w:p w:rsidR="007B6F17" w:rsidRDefault="00016A97" w:rsidP="00B70ECC">
      <w:pPr>
        <w:jc w:val="both"/>
      </w:pPr>
      <w:r>
        <w:t xml:space="preserve">             INDIRIZZO CUCINA  3^ B</w:t>
      </w:r>
    </w:p>
    <w:p w:rsidR="00016A97" w:rsidRDefault="00016A97" w:rsidP="00B70ECC">
      <w:pPr>
        <w:jc w:val="both"/>
      </w:pPr>
      <w:r>
        <w:t xml:space="preserve">        - </w:t>
      </w:r>
      <w:r w:rsidRPr="00016A97">
        <w:rPr>
          <w:b/>
        </w:rPr>
        <w:t>OPERATORE AI SERVIZI DI PROMOZIONE ED ACCOGLIENZA</w:t>
      </w:r>
      <w:r>
        <w:t xml:space="preserve"> SOLO PER IL TERZO ANNO 3^A ARTICOLATA             </w:t>
      </w:r>
    </w:p>
    <w:p w:rsidR="00016A97" w:rsidRDefault="00016A97" w:rsidP="00B70ECC">
      <w:pPr>
        <w:jc w:val="both"/>
      </w:pPr>
      <w:r>
        <w:t xml:space="preserve">             INDIRIZZO ACCOGLIENZA TURISTICA</w:t>
      </w:r>
    </w:p>
    <w:p w:rsidR="007B6F17" w:rsidRDefault="007B6F17" w:rsidP="00B70ECC">
      <w:pPr>
        <w:jc w:val="both"/>
      </w:pPr>
      <w:r>
        <w:t xml:space="preserve">- Ogni docente dovrà consultare il Percorso e prevedere, nella propria programmazione, lo svolgimento degli </w:t>
      </w:r>
      <w:proofErr w:type="gramStart"/>
      <w:r>
        <w:t xml:space="preserve">argomenti </w:t>
      </w:r>
      <w:r w:rsidR="00A656F7">
        <w:t xml:space="preserve"> </w:t>
      </w:r>
      <w:r w:rsidR="005A73F1">
        <w:t>di</w:t>
      </w:r>
      <w:proofErr w:type="gramEnd"/>
      <w:r w:rsidR="005A73F1">
        <w:t xml:space="preserve"> che trattasi</w:t>
      </w:r>
      <w:r w:rsidR="00A656F7">
        <w:t xml:space="preserve"> e indispensabili alla formazione della figura professionale</w:t>
      </w:r>
    </w:p>
    <w:p w:rsidR="007B6F17" w:rsidRDefault="007B6F17" w:rsidP="00B70ECC">
      <w:pPr>
        <w:jc w:val="both"/>
      </w:pPr>
      <w:r>
        <w:t xml:space="preserve">- Si raccomanda ai Signori Docenti di indicare nelle proprie UU.DD.AA. </w:t>
      </w:r>
      <w:proofErr w:type="gramStart"/>
      <w:r>
        <w:t>quali  sono</w:t>
      </w:r>
      <w:proofErr w:type="gramEnd"/>
      <w:r>
        <w:t xml:space="preserve"> quelle a supporto del relativo percorso</w:t>
      </w:r>
    </w:p>
    <w:p w:rsidR="007B6F17" w:rsidRDefault="007B6F17" w:rsidP="00B70ECC">
      <w:pPr>
        <w:jc w:val="both"/>
      </w:pPr>
      <w:r>
        <w:t>- Le programmazioni didattico- disciplinari e quelle a supporto dei percorsi dovranno essere consegnate</w:t>
      </w:r>
    </w:p>
    <w:p w:rsidR="007B6F17" w:rsidRDefault="007B6F17" w:rsidP="00B70ECC">
      <w:pPr>
        <w:jc w:val="both"/>
      </w:pPr>
      <w:r>
        <w:t xml:space="preserve">ai  Coordinatori  </w:t>
      </w:r>
      <w:r w:rsidR="00B36FDD">
        <w:t>entro l</w:t>
      </w:r>
      <w:r w:rsidR="006142C4">
        <w:t>’11/11/2017.</w:t>
      </w:r>
    </w:p>
    <w:p w:rsidR="00A656F7" w:rsidRDefault="009E13EA" w:rsidP="00B70ECC">
      <w:pPr>
        <w:jc w:val="right"/>
      </w:pPr>
      <w:r>
        <w:t>I</w:t>
      </w:r>
      <w:r w:rsidR="00B70ECC">
        <w:t xml:space="preserve">l DIRIGENTE SCOLASTICO </w:t>
      </w:r>
    </w:p>
    <w:p w:rsidR="00B70ECC" w:rsidRDefault="00B70ECC" w:rsidP="00B70ECC">
      <w:pPr>
        <w:jc w:val="right"/>
      </w:pPr>
      <w:r>
        <w:t>PROF.SSA CALOGERA GENCO</w:t>
      </w:r>
    </w:p>
    <w:p w:rsidR="00FE565D" w:rsidRPr="00FE565D" w:rsidRDefault="00FE565D" w:rsidP="00FE565D">
      <w:pPr>
        <w:jc w:val="right"/>
        <w:rPr>
          <w:sz w:val="16"/>
          <w:szCs w:val="16"/>
        </w:rPr>
      </w:pPr>
      <w:r>
        <w:t xml:space="preserve">                    </w:t>
      </w:r>
      <w:r w:rsidRPr="00FE565D">
        <w:rPr>
          <w:sz w:val="16"/>
          <w:szCs w:val="16"/>
        </w:rPr>
        <w:t>Firma autografa sostituita a mezzo stampa</w:t>
      </w:r>
    </w:p>
    <w:p w:rsidR="00FE565D" w:rsidRPr="00FE565D" w:rsidRDefault="00FE565D" w:rsidP="00FE565D">
      <w:pPr>
        <w:jc w:val="right"/>
        <w:rPr>
          <w:sz w:val="16"/>
          <w:szCs w:val="16"/>
        </w:rPr>
      </w:pPr>
      <w:r w:rsidRPr="00FE565D">
        <w:rPr>
          <w:sz w:val="16"/>
          <w:szCs w:val="16"/>
        </w:rPr>
        <w:t xml:space="preserve">                    Ai sensi dell’art. 3, comma 2 D.lgs. 39/93</w:t>
      </w:r>
    </w:p>
    <w:sectPr w:rsidR="00FE565D" w:rsidRPr="00FE5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FC"/>
    <w:rsid w:val="00016A97"/>
    <w:rsid w:val="00484029"/>
    <w:rsid w:val="005918B2"/>
    <w:rsid w:val="005A73F1"/>
    <w:rsid w:val="006142C4"/>
    <w:rsid w:val="007B6F17"/>
    <w:rsid w:val="009A7F6B"/>
    <w:rsid w:val="009E13EA"/>
    <w:rsid w:val="00A656F7"/>
    <w:rsid w:val="00B16DFC"/>
    <w:rsid w:val="00B36FDD"/>
    <w:rsid w:val="00B70ECC"/>
    <w:rsid w:val="00C01790"/>
    <w:rsid w:val="00CC6F0A"/>
    <w:rsid w:val="00FD112C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D4CA0-565D-4D16-86A9-7AEB0112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calà</dc:creator>
  <cp:keywords/>
  <dc:description/>
  <cp:lastModifiedBy>Calogeroposta</cp:lastModifiedBy>
  <cp:revision>15</cp:revision>
  <cp:lastPrinted>2017-11-03T09:30:00Z</cp:lastPrinted>
  <dcterms:created xsi:type="dcterms:W3CDTF">2017-10-01T05:55:00Z</dcterms:created>
  <dcterms:modified xsi:type="dcterms:W3CDTF">2017-11-03T09:38:00Z</dcterms:modified>
</cp:coreProperties>
</file>